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E9" w:rsidRDefault="00370EE9">
      <w:pPr>
        <w:pStyle w:val="a3"/>
        <w:rPr>
          <w:rFonts w:ascii="Times New Roman"/>
          <w:sz w:val="20"/>
        </w:rPr>
      </w:pPr>
    </w:p>
    <w:p w:rsidR="00370EE9" w:rsidRDefault="00370EE9">
      <w:pPr>
        <w:pStyle w:val="a3"/>
        <w:spacing w:before="2"/>
        <w:rPr>
          <w:rFonts w:ascii="Times New Roman"/>
          <w:sz w:val="21"/>
        </w:rPr>
      </w:pPr>
    </w:p>
    <w:p w:rsidR="00370EE9" w:rsidRPr="00227E52" w:rsidRDefault="00855254">
      <w:pPr>
        <w:spacing w:before="88"/>
        <w:ind w:left="239"/>
        <w:rPr>
          <w:b/>
          <w:sz w:val="39"/>
          <w:lang w:val="ru-RU"/>
        </w:rPr>
      </w:pPr>
      <w:r w:rsidRPr="00227E52">
        <w:rPr>
          <w:b/>
          <w:color w:val="2D282A"/>
          <w:w w:val="105"/>
          <w:sz w:val="39"/>
          <w:lang w:val="ru-RU"/>
        </w:rPr>
        <w:t>Пневмококковая инфекция</w:t>
      </w:r>
    </w:p>
    <w:p w:rsidR="00370EE9" w:rsidRPr="00227E52" w:rsidRDefault="00370EE9">
      <w:pPr>
        <w:pStyle w:val="a3"/>
        <w:spacing w:before="8"/>
        <w:rPr>
          <w:b/>
          <w:sz w:val="41"/>
          <w:lang w:val="ru-RU"/>
        </w:rPr>
      </w:pPr>
    </w:p>
    <w:p w:rsidR="00370EE9" w:rsidRPr="00227E52" w:rsidRDefault="00855254">
      <w:pPr>
        <w:pStyle w:val="a3"/>
        <w:spacing w:line="273" w:lineRule="auto"/>
        <w:ind w:left="232" w:firstLine="3"/>
        <w:rPr>
          <w:lang w:val="ru-RU"/>
        </w:rPr>
      </w:pPr>
      <w:r w:rsidRPr="00227E52">
        <w:rPr>
          <w:color w:val="2D282A"/>
          <w:w w:val="105"/>
          <w:lang w:val="ru-RU"/>
        </w:rPr>
        <w:t>Вызывается</w:t>
      </w:r>
      <w:r w:rsidRPr="00227E52">
        <w:rPr>
          <w:color w:val="2D282A"/>
          <w:spacing w:val="-25"/>
          <w:w w:val="105"/>
          <w:lang w:val="ru-RU"/>
        </w:rPr>
        <w:t xml:space="preserve"> </w:t>
      </w:r>
      <w:r w:rsidRPr="00227E52">
        <w:rPr>
          <w:color w:val="3D3A3A"/>
          <w:w w:val="105"/>
          <w:lang w:val="ru-RU"/>
        </w:rPr>
        <w:t>бактерией</w:t>
      </w:r>
      <w:r w:rsidRPr="00227E52">
        <w:rPr>
          <w:color w:val="3D3A3A"/>
          <w:spacing w:val="-25"/>
          <w:w w:val="105"/>
          <w:lang w:val="ru-RU"/>
        </w:rPr>
        <w:t xml:space="preserve"> </w:t>
      </w:r>
      <w:r>
        <w:rPr>
          <w:color w:val="2D282A"/>
          <w:spacing w:val="-3"/>
          <w:w w:val="105"/>
        </w:rPr>
        <w:t>S</w:t>
      </w:r>
      <w:r w:rsidRPr="00227E52">
        <w:rPr>
          <w:color w:val="605D5D"/>
          <w:spacing w:val="-3"/>
          <w:w w:val="105"/>
          <w:lang w:val="ru-RU"/>
        </w:rPr>
        <w:t>.</w:t>
      </w:r>
      <w:r>
        <w:rPr>
          <w:color w:val="2D282A"/>
          <w:spacing w:val="-3"/>
          <w:w w:val="105"/>
        </w:rPr>
        <w:t>pneumoniae</w:t>
      </w:r>
      <w:r w:rsidRPr="00227E52">
        <w:rPr>
          <w:color w:val="2D282A"/>
          <w:spacing w:val="-25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и</w:t>
      </w:r>
      <w:r w:rsidRPr="00227E52">
        <w:rPr>
          <w:color w:val="2D282A"/>
          <w:spacing w:val="-33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проявляется</w:t>
      </w:r>
      <w:r w:rsidRPr="00227E52">
        <w:rPr>
          <w:color w:val="2D282A"/>
          <w:spacing w:val="-27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такими</w:t>
      </w:r>
      <w:r w:rsidRPr="00227E52">
        <w:rPr>
          <w:color w:val="2D282A"/>
          <w:spacing w:val="-28"/>
          <w:w w:val="105"/>
          <w:lang w:val="ru-RU"/>
        </w:rPr>
        <w:t xml:space="preserve"> </w:t>
      </w:r>
      <w:r w:rsidRPr="00227E52">
        <w:rPr>
          <w:color w:val="3D3A3A"/>
          <w:w w:val="105"/>
          <w:lang w:val="ru-RU"/>
        </w:rPr>
        <w:t xml:space="preserve">заболеваниями, </w:t>
      </w:r>
      <w:r w:rsidRPr="00227E52">
        <w:rPr>
          <w:color w:val="2D282A"/>
          <w:w w:val="105"/>
          <w:lang w:val="ru-RU"/>
        </w:rPr>
        <w:t xml:space="preserve">как менингит, </w:t>
      </w:r>
      <w:r w:rsidRPr="00227E52">
        <w:rPr>
          <w:color w:val="3D3A3A"/>
          <w:w w:val="105"/>
          <w:lang w:val="ru-RU"/>
        </w:rPr>
        <w:t xml:space="preserve">заражение </w:t>
      </w:r>
      <w:r w:rsidRPr="00227E52">
        <w:rPr>
          <w:color w:val="2D282A"/>
          <w:w w:val="105"/>
          <w:lang w:val="ru-RU"/>
        </w:rPr>
        <w:t>крови (сепсис), пневмония,</w:t>
      </w:r>
      <w:r w:rsidRPr="00227E52">
        <w:rPr>
          <w:color w:val="2D282A"/>
          <w:spacing w:val="-10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отит</w:t>
      </w:r>
    </w:p>
    <w:p w:rsidR="00370EE9" w:rsidRPr="00227E52" w:rsidRDefault="00855254">
      <w:pPr>
        <w:pStyle w:val="a3"/>
        <w:spacing w:before="9"/>
        <w:ind w:left="237"/>
        <w:rPr>
          <w:lang w:val="ru-RU"/>
        </w:rPr>
      </w:pPr>
      <w:r w:rsidRPr="00227E52">
        <w:rPr>
          <w:color w:val="3D3A3A"/>
          <w:lang w:val="ru-RU"/>
        </w:rPr>
        <w:t>Заражение</w:t>
      </w:r>
      <w:r w:rsidRPr="00227E52">
        <w:rPr>
          <w:color w:val="3D3A3A"/>
          <w:spacing w:val="-23"/>
          <w:lang w:val="ru-RU"/>
        </w:rPr>
        <w:t xml:space="preserve"> </w:t>
      </w:r>
      <w:r w:rsidRPr="00227E52">
        <w:rPr>
          <w:color w:val="2D282A"/>
          <w:lang w:val="ru-RU"/>
        </w:rPr>
        <w:t>происходит</w:t>
      </w:r>
      <w:r w:rsidRPr="00227E52">
        <w:rPr>
          <w:color w:val="2D282A"/>
          <w:spacing w:val="-20"/>
          <w:lang w:val="ru-RU"/>
        </w:rPr>
        <w:t xml:space="preserve"> </w:t>
      </w:r>
      <w:r w:rsidRPr="00227E52">
        <w:rPr>
          <w:color w:val="2D282A"/>
          <w:lang w:val="ru-RU"/>
        </w:rPr>
        <w:t>воздушно-капельным</w:t>
      </w:r>
      <w:r w:rsidRPr="00227E52">
        <w:rPr>
          <w:color w:val="2D282A"/>
          <w:spacing w:val="-32"/>
          <w:lang w:val="ru-RU"/>
        </w:rPr>
        <w:t xml:space="preserve"> </w:t>
      </w:r>
      <w:r w:rsidRPr="00227E52">
        <w:rPr>
          <w:color w:val="2D282A"/>
          <w:lang w:val="ru-RU"/>
        </w:rPr>
        <w:t>путем</w:t>
      </w:r>
      <w:r w:rsidRPr="00227E52">
        <w:rPr>
          <w:color w:val="2D282A"/>
          <w:spacing w:val="-26"/>
          <w:lang w:val="ru-RU"/>
        </w:rPr>
        <w:t xml:space="preserve"> </w:t>
      </w:r>
      <w:r w:rsidRPr="00227E52">
        <w:rPr>
          <w:color w:val="2D282A"/>
          <w:lang w:val="ru-RU"/>
        </w:rPr>
        <w:t>при</w:t>
      </w:r>
      <w:r w:rsidRPr="00227E52">
        <w:rPr>
          <w:color w:val="2D282A"/>
          <w:spacing w:val="-29"/>
          <w:lang w:val="ru-RU"/>
        </w:rPr>
        <w:t xml:space="preserve"> </w:t>
      </w:r>
      <w:r w:rsidRPr="00227E52">
        <w:rPr>
          <w:color w:val="2D282A"/>
          <w:lang w:val="ru-RU"/>
        </w:rPr>
        <w:t>чихании</w:t>
      </w:r>
      <w:r w:rsidRPr="00227E52">
        <w:rPr>
          <w:color w:val="2D282A"/>
          <w:spacing w:val="-25"/>
          <w:lang w:val="ru-RU"/>
        </w:rPr>
        <w:t xml:space="preserve"> </w:t>
      </w:r>
      <w:r w:rsidRPr="00227E52">
        <w:rPr>
          <w:color w:val="2D282A"/>
          <w:lang w:val="ru-RU"/>
        </w:rPr>
        <w:t>и</w:t>
      </w:r>
      <w:r w:rsidRPr="00227E52">
        <w:rPr>
          <w:color w:val="2D282A"/>
          <w:spacing w:val="-31"/>
          <w:lang w:val="ru-RU"/>
        </w:rPr>
        <w:t xml:space="preserve"> </w:t>
      </w:r>
      <w:r w:rsidRPr="00227E52">
        <w:rPr>
          <w:color w:val="2D282A"/>
          <w:lang w:val="ru-RU"/>
        </w:rPr>
        <w:t>кашле,</w:t>
      </w:r>
    </w:p>
    <w:p w:rsidR="00370EE9" w:rsidRPr="00227E52" w:rsidRDefault="00855254">
      <w:pPr>
        <w:pStyle w:val="a3"/>
        <w:spacing w:before="29" w:line="278" w:lineRule="auto"/>
        <w:ind w:left="232" w:hanging="5"/>
        <w:rPr>
          <w:lang w:val="ru-RU"/>
        </w:rPr>
      </w:pPr>
      <w:r w:rsidRPr="00227E52">
        <w:rPr>
          <w:color w:val="2D282A"/>
          <w:lang w:val="ru-RU"/>
        </w:rPr>
        <w:t>а</w:t>
      </w:r>
      <w:r w:rsidRPr="00227E52">
        <w:rPr>
          <w:color w:val="2D282A"/>
          <w:spacing w:val="-21"/>
          <w:lang w:val="ru-RU"/>
        </w:rPr>
        <w:t xml:space="preserve"> </w:t>
      </w:r>
      <w:r w:rsidRPr="00227E52">
        <w:rPr>
          <w:color w:val="2D282A"/>
          <w:lang w:val="ru-RU"/>
        </w:rPr>
        <w:t>также</w:t>
      </w:r>
      <w:r w:rsidRPr="00227E52">
        <w:rPr>
          <w:color w:val="2D282A"/>
          <w:spacing w:val="-19"/>
          <w:lang w:val="ru-RU"/>
        </w:rPr>
        <w:t xml:space="preserve"> </w:t>
      </w:r>
      <w:r w:rsidRPr="00227E52">
        <w:rPr>
          <w:color w:val="2D282A"/>
          <w:lang w:val="ru-RU"/>
        </w:rPr>
        <w:t>при</w:t>
      </w:r>
      <w:r w:rsidRPr="00227E52">
        <w:rPr>
          <w:color w:val="2D282A"/>
          <w:spacing w:val="-21"/>
          <w:lang w:val="ru-RU"/>
        </w:rPr>
        <w:t xml:space="preserve"> </w:t>
      </w:r>
      <w:r w:rsidRPr="00227E52">
        <w:rPr>
          <w:color w:val="2D282A"/>
          <w:lang w:val="ru-RU"/>
        </w:rPr>
        <w:t>контакте</w:t>
      </w:r>
      <w:r w:rsidRPr="00227E52">
        <w:rPr>
          <w:color w:val="2D282A"/>
          <w:spacing w:val="-16"/>
          <w:lang w:val="ru-RU"/>
        </w:rPr>
        <w:t xml:space="preserve"> </w:t>
      </w:r>
      <w:r w:rsidRPr="00227E52">
        <w:rPr>
          <w:color w:val="2D282A"/>
          <w:lang w:val="ru-RU"/>
        </w:rPr>
        <w:t>с</w:t>
      </w:r>
      <w:r w:rsidRPr="00227E52">
        <w:rPr>
          <w:color w:val="2D282A"/>
          <w:spacing w:val="-22"/>
          <w:lang w:val="ru-RU"/>
        </w:rPr>
        <w:t xml:space="preserve"> </w:t>
      </w:r>
      <w:r w:rsidRPr="00227E52">
        <w:rPr>
          <w:color w:val="2D282A"/>
          <w:lang w:val="ru-RU"/>
        </w:rPr>
        <w:t>предметами,</w:t>
      </w:r>
      <w:r w:rsidRPr="00227E52">
        <w:rPr>
          <w:color w:val="2D282A"/>
          <w:spacing w:val="-16"/>
          <w:lang w:val="ru-RU"/>
        </w:rPr>
        <w:t xml:space="preserve"> </w:t>
      </w:r>
      <w:r w:rsidRPr="00227E52">
        <w:rPr>
          <w:color w:val="2D282A"/>
          <w:lang w:val="ru-RU"/>
        </w:rPr>
        <w:t>которые</w:t>
      </w:r>
      <w:r w:rsidRPr="00227E52">
        <w:rPr>
          <w:color w:val="2D282A"/>
          <w:spacing w:val="-14"/>
          <w:lang w:val="ru-RU"/>
        </w:rPr>
        <w:t xml:space="preserve"> </w:t>
      </w:r>
      <w:r w:rsidRPr="00227E52">
        <w:rPr>
          <w:color w:val="2D282A"/>
          <w:lang w:val="ru-RU"/>
        </w:rPr>
        <w:t>соприкасались</w:t>
      </w:r>
      <w:r w:rsidRPr="00227E52">
        <w:rPr>
          <w:color w:val="2D282A"/>
          <w:spacing w:val="-3"/>
          <w:lang w:val="ru-RU"/>
        </w:rPr>
        <w:t xml:space="preserve"> </w:t>
      </w:r>
      <w:r w:rsidRPr="00227E52">
        <w:rPr>
          <w:color w:val="2D282A"/>
          <w:lang w:val="ru-RU"/>
        </w:rPr>
        <w:t>со</w:t>
      </w:r>
      <w:r w:rsidRPr="00227E52">
        <w:rPr>
          <w:color w:val="2D282A"/>
          <w:spacing w:val="-22"/>
          <w:lang w:val="ru-RU"/>
        </w:rPr>
        <w:t xml:space="preserve"> </w:t>
      </w:r>
      <w:r w:rsidRPr="00227E52">
        <w:rPr>
          <w:color w:val="2D282A"/>
          <w:lang w:val="ru-RU"/>
        </w:rPr>
        <w:t>слюной</w:t>
      </w:r>
      <w:r w:rsidRPr="00227E52">
        <w:rPr>
          <w:color w:val="2D282A"/>
          <w:spacing w:val="-17"/>
          <w:lang w:val="ru-RU"/>
        </w:rPr>
        <w:t xml:space="preserve"> </w:t>
      </w:r>
      <w:r w:rsidRPr="00227E52">
        <w:rPr>
          <w:color w:val="2D282A"/>
          <w:lang w:val="ru-RU"/>
        </w:rPr>
        <w:t xml:space="preserve">(игрушки, предметы домашнего обихода). Источником может быть не только </w:t>
      </w:r>
      <w:r w:rsidRPr="00227E52">
        <w:rPr>
          <w:color w:val="3D3A3A"/>
          <w:lang w:val="ru-RU"/>
        </w:rPr>
        <w:t xml:space="preserve">больной </w:t>
      </w:r>
      <w:r w:rsidRPr="00227E52">
        <w:rPr>
          <w:color w:val="2D282A"/>
          <w:lang w:val="ru-RU"/>
        </w:rPr>
        <w:t>пневмококковой инфекцией, но и здоровый человек - носитель</w:t>
      </w:r>
      <w:r w:rsidRPr="00227E52">
        <w:rPr>
          <w:color w:val="2D282A"/>
          <w:spacing w:val="-5"/>
          <w:lang w:val="ru-RU"/>
        </w:rPr>
        <w:t xml:space="preserve"> </w:t>
      </w:r>
      <w:r w:rsidRPr="00227E52">
        <w:rPr>
          <w:color w:val="3D3A3A"/>
          <w:lang w:val="ru-RU"/>
        </w:rPr>
        <w:t>бактерии</w:t>
      </w:r>
    </w:p>
    <w:p w:rsidR="00370EE9" w:rsidRPr="00227E52" w:rsidRDefault="00370EE9">
      <w:pPr>
        <w:pStyle w:val="a3"/>
        <w:spacing w:before="5"/>
        <w:rPr>
          <w:sz w:val="16"/>
          <w:lang w:val="ru-RU"/>
        </w:rPr>
      </w:pPr>
    </w:p>
    <w:p w:rsidR="00370EE9" w:rsidRPr="00227E52" w:rsidRDefault="00855254">
      <w:pPr>
        <w:pStyle w:val="1"/>
        <w:ind w:left="236"/>
        <w:rPr>
          <w:lang w:val="ru-RU"/>
        </w:rPr>
      </w:pPr>
      <w:r w:rsidRPr="00227E52">
        <w:rPr>
          <w:color w:val="2D282A"/>
          <w:lang w:val="ru-RU"/>
        </w:rPr>
        <w:t>Менингиты</w:t>
      </w:r>
    </w:p>
    <w:p w:rsidR="00370EE9" w:rsidRPr="00227E52" w:rsidRDefault="00855254">
      <w:pPr>
        <w:pStyle w:val="a3"/>
        <w:spacing w:before="21" w:line="278" w:lineRule="auto"/>
        <w:ind w:left="232" w:right="623" w:firstLine="3"/>
        <w:rPr>
          <w:lang w:val="ru-RU"/>
        </w:rPr>
      </w:pPr>
      <w:r w:rsidRPr="00227E52">
        <w:rPr>
          <w:color w:val="2D282A"/>
          <w:w w:val="105"/>
          <w:lang w:val="ru-RU"/>
        </w:rPr>
        <w:t xml:space="preserve">Вызванные пневмококком менингиты имеют крайне тяжелое течение, высокий </w:t>
      </w:r>
      <w:r w:rsidRPr="00227E52">
        <w:rPr>
          <w:color w:val="3D3A3A"/>
          <w:w w:val="105"/>
          <w:lang w:val="ru-RU"/>
        </w:rPr>
        <w:t xml:space="preserve">уровень </w:t>
      </w:r>
      <w:r w:rsidRPr="00227E52">
        <w:rPr>
          <w:color w:val="2D282A"/>
          <w:w w:val="105"/>
          <w:lang w:val="ru-RU"/>
        </w:rPr>
        <w:t>инвалидизации и смертности (среди детей погибает 1 из 4 заболевших, остаются инвалидами 6 из 10 переболевших)</w:t>
      </w:r>
    </w:p>
    <w:p w:rsidR="00370EE9" w:rsidRPr="00227E52" w:rsidRDefault="00370EE9">
      <w:pPr>
        <w:pStyle w:val="a3"/>
        <w:spacing w:before="1"/>
        <w:rPr>
          <w:sz w:val="16"/>
          <w:lang w:val="ru-RU"/>
        </w:rPr>
      </w:pPr>
    </w:p>
    <w:p w:rsidR="00370EE9" w:rsidRPr="00227E52" w:rsidRDefault="00855254">
      <w:pPr>
        <w:pStyle w:val="1"/>
        <w:ind w:left="235"/>
        <w:rPr>
          <w:lang w:val="ru-RU"/>
        </w:rPr>
      </w:pPr>
      <w:r w:rsidRPr="00227E52">
        <w:rPr>
          <w:color w:val="2D282A"/>
          <w:lang w:val="ru-RU"/>
        </w:rPr>
        <w:t>Пневмококковые отиты</w:t>
      </w:r>
    </w:p>
    <w:p w:rsidR="00370EE9" w:rsidRPr="00227E52" w:rsidRDefault="00855254">
      <w:pPr>
        <w:pStyle w:val="a3"/>
        <w:spacing w:before="21" w:line="278" w:lineRule="auto"/>
        <w:ind w:left="232" w:firstLine="2"/>
        <w:rPr>
          <w:lang w:val="ru-RU"/>
        </w:rPr>
      </w:pPr>
      <w:r w:rsidRPr="00227E52">
        <w:rPr>
          <w:color w:val="2D282A"/>
          <w:lang w:val="ru-RU"/>
        </w:rPr>
        <w:t>Наиболее</w:t>
      </w:r>
      <w:r w:rsidRPr="00227E52">
        <w:rPr>
          <w:color w:val="2D282A"/>
          <w:spacing w:val="-23"/>
          <w:lang w:val="ru-RU"/>
        </w:rPr>
        <w:t xml:space="preserve"> </w:t>
      </w:r>
      <w:r w:rsidRPr="00227E52">
        <w:rPr>
          <w:color w:val="2D282A"/>
          <w:lang w:val="ru-RU"/>
        </w:rPr>
        <w:t>часто</w:t>
      </w:r>
      <w:r w:rsidRPr="00227E52">
        <w:rPr>
          <w:color w:val="2D282A"/>
          <w:spacing w:val="-25"/>
          <w:lang w:val="ru-RU"/>
        </w:rPr>
        <w:t xml:space="preserve"> </w:t>
      </w:r>
      <w:r w:rsidRPr="00227E52">
        <w:rPr>
          <w:color w:val="2D282A"/>
          <w:lang w:val="ru-RU"/>
        </w:rPr>
        <w:t>подвержены</w:t>
      </w:r>
      <w:r w:rsidRPr="00227E52">
        <w:rPr>
          <w:color w:val="2D282A"/>
          <w:spacing w:val="-21"/>
          <w:lang w:val="ru-RU"/>
        </w:rPr>
        <w:t xml:space="preserve"> </w:t>
      </w:r>
      <w:r w:rsidRPr="00227E52">
        <w:rPr>
          <w:color w:val="2D282A"/>
          <w:lang w:val="ru-RU"/>
        </w:rPr>
        <w:t>осложнениям,</w:t>
      </w:r>
      <w:r w:rsidRPr="00227E52">
        <w:rPr>
          <w:color w:val="2D282A"/>
          <w:spacing w:val="-24"/>
          <w:lang w:val="ru-RU"/>
        </w:rPr>
        <w:t xml:space="preserve"> </w:t>
      </w:r>
      <w:r w:rsidRPr="00227E52">
        <w:rPr>
          <w:color w:val="2D282A"/>
          <w:lang w:val="ru-RU"/>
        </w:rPr>
        <w:t>например</w:t>
      </w:r>
      <w:r w:rsidRPr="00227E52">
        <w:rPr>
          <w:color w:val="2D282A"/>
          <w:spacing w:val="-24"/>
          <w:lang w:val="ru-RU"/>
        </w:rPr>
        <w:t xml:space="preserve"> </w:t>
      </w:r>
      <w:r w:rsidRPr="00227E52">
        <w:rPr>
          <w:color w:val="2D282A"/>
          <w:lang w:val="ru-RU"/>
        </w:rPr>
        <w:t>перфорации</w:t>
      </w:r>
      <w:r w:rsidRPr="00227E52">
        <w:rPr>
          <w:color w:val="2D282A"/>
          <w:spacing w:val="-20"/>
          <w:lang w:val="ru-RU"/>
        </w:rPr>
        <w:t xml:space="preserve"> </w:t>
      </w:r>
      <w:r w:rsidRPr="00227E52">
        <w:rPr>
          <w:color w:val="3D3A3A"/>
          <w:lang w:val="ru-RU"/>
        </w:rPr>
        <w:t xml:space="preserve">барабанной </w:t>
      </w:r>
      <w:r w:rsidRPr="00227E52">
        <w:rPr>
          <w:color w:val="2D282A"/>
          <w:lang w:val="ru-RU"/>
        </w:rPr>
        <w:t>перепонки,</w:t>
      </w:r>
      <w:r w:rsidRPr="00227E52">
        <w:rPr>
          <w:color w:val="2D282A"/>
          <w:spacing w:val="-9"/>
          <w:lang w:val="ru-RU"/>
        </w:rPr>
        <w:t xml:space="preserve"> </w:t>
      </w:r>
      <w:r w:rsidRPr="00227E52">
        <w:rPr>
          <w:color w:val="2D282A"/>
          <w:lang w:val="ru-RU"/>
        </w:rPr>
        <w:t>приводящей</w:t>
      </w:r>
      <w:r w:rsidRPr="00227E52">
        <w:rPr>
          <w:color w:val="2D282A"/>
          <w:spacing w:val="4"/>
          <w:lang w:val="ru-RU"/>
        </w:rPr>
        <w:t xml:space="preserve"> </w:t>
      </w:r>
      <w:r w:rsidRPr="00227E52">
        <w:rPr>
          <w:color w:val="2D282A"/>
          <w:lang w:val="ru-RU"/>
        </w:rPr>
        <w:t>к</w:t>
      </w:r>
      <w:r w:rsidRPr="00227E52">
        <w:rPr>
          <w:color w:val="2D282A"/>
          <w:spacing w:val="-12"/>
          <w:lang w:val="ru-RU"/>
        </w:rPr>
        <w:t xml:space="preserve"> </w:t>
      </w:r>
      <w:r w:rsidRPr="00227E52">
        <w:rPr>
          <w:color w:val="2D282A"/>
          <w:lang w:val="ru-RU"/>
        </w:rPr>
        <w:t>снижению</w:t>
      </w:r>
      <w:r w:rsidRPr="00227E52">
        <w:rPr>
          <w:color w:val="2D282A"/>
          <w:spacing w:val="4"/>
          <w:lang w:val="ru-RU"/>
        </w:rPr>
        <w:t xml:space="preserve"> </w:t>
      </w:r>
      <w:r w:rsidRPr="00227E52">
        <w:rPr>
          <w:color w:val="2D282A"/>
          <w:lang w:val="ru-RU"/>
        </w:rPr>
        <w:t>слуха,</w:t>
      </w:r>
      <w:r w:rsidRPr="00227E52">
        <w:rPr>
          <w:color w:val="2D282A"/>
          <w:spacing w:val="-15"/>
          <w:lang w:val="ru-RU"/>
        </w:rPr>
        <w:t xml:space="preserve"> </w:t>
      </w:r>
      <w:r w:rsidRPr="00227E52">
        <w:rPr>
          <w:color w:val="2D282A"/>
          <w:lang w:val="ru-RU"/>
        </w:rPr>
        <w:t>вплоть до</w:t>
      </w:r>
      <w:r w:rsidRPr="00227E52">
        <w:rPr>
          <w:color w:val="2D282A"/>
          <w:spacing w:val="-8"/>
          <w:lang w:val="ru-RU"/>
        </w:rPr>
        <w:t xml:space="preserve"> </w:t>
      </w:r>
      <w:r w:rsidRPr="00227E52">
        <w:rPr>
          <w:color w:val="2D282A"/>
          <w:lang w:val="ru-RU"/>
        </w:rPr>
        <w:t>полной</w:t>
      </w:r>
      <w:r w:rsidRPr="00227E52">
        <w:rPr>
          <w:color w:val="2D282A"/>
          <w:spacing w:val="-5"/>
          <w:lang w:val="ru-RU"/>
        </w:rPr>
        <w:t xml:space="preserve"> </w:t>
      </w:r>
      <w:r w:rsidRPr="00227E52">
        <w:rPr>
          <w:color w:val="2D282A"/>
          <w:lang w:val="ru-RU"/>
        </w:rPr>
        <w:t>его</w:t>
      </w:r>
      <w:r w:rsidRPr="00227E52">
        <w:rPr>
          <w:color w:val="2D282A"/>
          <w:spacing w:val="-11"/>
          <w:lang w:val="ru-RU"/>
        </w:rPr>
        <w:t xml:space="preserve"> </w:t>
      </w:r>
      <w:r w:rsidRPr="00227E52">
        <w:rPr>
          <w:color w:val="2D282A"/>
          <w:lang w:val="ru-RU"/>
        </w:rPr>
        <w:t>потери</w:t>
      </w:r>
    </w:p>
    <w:p w:rsidR="00370EE9" w:rsidRPr="00227E52" w:rsidRDefault="00370EE9">
      <w:pPr>
        <w:pStyle w:val="a3"/>
        <w:spacing w:before="5"/>
        <w:rPr>
          <w:sz w:val="16"/>
          <w:lang w:val="ru-RU"/>
        </w:rPr>
      </w:pPr>
    </w:p>
    <w:p w:rsidR="00370EE9" w:rsidRPr="00227E52" w:rsidRDefault="00855254">
      <w:pPr>
        <w:pStyle w:val="1"/>
        <w:ind w:left="233"/>
        <w:rPr>
          <w:lang w:val="ru-RU"/>
        </w:rPr>
      </w:pPr>
      <w:r w:rsidRPr="00227E52">
        <w:rPr>
          <w:color w:val="2D282A"/>
          <w:lang w:val="ru-RU"/>
        </w:rPr>
        <w:t>Острые средние отиты</w:t>
      </w:r>
    </w:p>
    <w:p w:rsidR="00370EE9" w:rsidRPr="00227E52" w:rsidRDefault="00855254">
      <w:pPr>
        <w:pStyle w:val="a3"/>
        <w:spacing w:before="21" w:line="278" w:lineRule="auto"/>
        <w:ind w:left="232" w:right="623" w:firstLine="2"/>
        <w:rPr>
          <w:lang w:val="ru-RU"/>
        </w:rPr>
      </w:pPr>
      <w:r w:rsidRPr="00227E52">
        <w:rPr>
          <w:color w:val="2D282A"/>
          <w:w w:val="105"/>
          <w:lang w:val="ru-RU"/>
        </w:rPr>
        <w:t>До</w:t>
      </w:r>
      <w:r w:rsidRPr="00227E52">
        <w:rPr>
          <w:color w:val="2D282A"/>
          <w:spacing w:val="8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53-55%</w:t>
      </w:r>
      <w:r w:rsidRPr="00227E52">
        <w:rPr>
          <w:color w:val="2D282A"/>
          <w:spacing w:val="-24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всех</w:t>
      </w:r>
      <w:r w:rsidRPr="00227E52">
        <w:rPr>
          <w:color w:val="2D282A"/>
          <w:spacing w:val="-22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острых</w:t>
      </w:r>
      <w:r w:rsidRPr="00227E52">
        <w:rPr>
          <w:color w:val="2D282A"/>
          <w:spacing w:val="-21"/>
          <w:w w:val="105"/>
          <w:lang w:val="ru-RU"/>
        </w:rPr>
        <w:t xml:space="preserve"> </w:t>
      </w:r>
      <w:r w:rsidRPr="00227E52">
        <w:rPr>
          <w:color w:val="3D3A3A"/>
          <w:w w:val="105"/>
          <w:lang w:val="ru-RU"/>
        </w:rPr>
        <w:t>средних</w:t>
      </w:r>
      <w:r w:rsidRPr="00227E52">
        <w:rPr>
          <w:color w:val="3D3A3A"/>
          <w:spacing w:val="-14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отитов</w:t>
      </w:r>
      <w:r w:rsidRPr="00227E52">
        <w:rPr>
          <w:color w:val="2D282A"/>
          <w:spacing w:val="-24"/>
          <w:w w:val="105"/>
          <w:lang w:val="ru-RU"/>
        </w:rPr>
        <w:t xml:space="preserve"> </w:t>
      </w:r>
      <w:r w:rsidRPr="00227E52">
        <w:rPr>
          <w:color w:val="3D3A3A"/>
          <w:w w:val="105"/>
          <w:lang w:val="ru-RU"/>
        </w:rPr>
        <w:t>у</w:t>
      </w:r>
      <w:r w:rsidRPr="00227E52">
        <w:rPr>
          <w:color w:val="3D3A3A"/>
          <w:spacing w:val="-25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детей</w:t>
      </w:r>
      <w:r w:rsidRPr="00227E52">
        <w:rPr>
          <w:color w:val="2D282A"/>
          <w:spacing w:val="-18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обусловлены пневмококковой</w:t>
      </w:r>
      <w:r w:rsidRPr="00227E52">
        <w:rPr>
          <w:color w:val="2D282A"/>
          <w:spacing w:val="-13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инфекцией</w:t>
      </w:r>
    </w:p>
    <w:p w:rsidR="00370EE9" w:rsidRPr="00227E52" w:rsidRDefault="00370EE9">
      <w:pPr>
        <w:pStyle w:val="a3"/>
        <w:rPr>
          <w:sz w:val="16"/>
          <w:lang w:val="ru-RU"/>
        </w:rPr>
      </w:pPr>
    </w:p>
    <w:p w:rsidR="00370EE9" w:rsidRPr="00227E52" w:rsidRDefault="00855254">
      <w:pPr>
        <w:pStyle w:val="1"/>
        <w:spacing w:before="1"/>
        <w:ind w:left="235"/>
        <w:rPr>
          <w:lang w:val="ru-RU"/>
        </w:rPr>
      </w:pPr>
      <w:r w:rsidRPr="00227E52">
        <w:rPr>
          <w:color w:val="2D282A"/>
          <w:lang w:val="ru-RU"/>
        </w:rPr>
        <w:t>Пневмонии</w:t>
      </w:r>
    </w:p>
    <w:p w:rsidR="00370EE9" w:rsidRPr="00227E52" w:rsidRDefault="00855254">
      <w:pPr>
        <w:pStyle w:val="a3"/>
        <w:spacing w:before="20" w:line="278" w:lineRule="auto"/>
        <w:ind w:left="232" w:right="51" w:firstLine="2"/>
        <w:rPr>
          <w:lang w:val="ru-RU"/>
        </w:rPr>
      </w:pPr>
      <w:r w:rsidRPr="00227E52">
        <w:rPr>
          <w:color w:val="2D282A"/>
          <w:w w:val="105"/>
          <w:lang w:val="ru-RU"/>
        </w:rPr>
        <w:t>Порядка 500 тысяч человек в России ежегодно заболевают пневмонией - это</w:t>
      </w:r>
      <w:r w:rsidRPr="00227E52">
        <w:rPr>
          <w:color w:val="2D282A"/>
          <w:spacing w:val="-13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соответствует населению</w:t>
      </w:r>
      <w:r w:rsidRPr="00227E52">
        <w:rPr>
          <w:color w:val="2D282A"/>
          <w:spacing w:val="-4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крупного</w:t>
      </w:r>
      <w:r w:rsidRPr="00227E52">
        <w:rPr>
          <w:color w:val="2D282A"/>
          <w:spacing w:val="-7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города.</w:t>
      </w:r>
      <w:r w:rsidRPr="00227E52">
        <w:rPr>
          <w:color w:val="2D282A"/>
          <w:spacing w:val="-10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Из</w:t>
      </w:r>
      <w:r w:rsidRPr="00227E52">
        <w:rPr>
          <w:color w:val="2D282A"/>
          <w:spacing w:val="-18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них</w:t>
      </w:r>
      <w:r w:rsidRPr="00227E52">
        <w:rPr>
          <w:color w:val="2D282A"/>
          <w:spacing w:val="-13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около</w:t>
      </w:r>
      <w:r w:rsidRPr="00227E52">
        <w:rPr>
          <w:color w:val="2D282A"/>
          <w:spacing w:val="-6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58</w:t>
      </w:r>
      <w:r w:rsidRPr="00227E52">
        <w:rPr>
          <w:color w:val="2D282A"/>
          <w:spacing w:val="-20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тысяч</w:t>
      </w:r>
      <w:r w:rsidRPr="00227E52">
        <w:rPr>
          <w:color w:val="2D282A"/>
          <w:spacing w:val="-14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-</w:t>
      </w:r>
      <w:r w:rsidRPr="00227E52">
        <w:rPr>
          <w:color w:val="2D282A"/>
          <w:spacing w:val="30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дети до</w:t>
      </w:r>
      <w:r w:rsidRPr="00227E52">
        <w:rPr>
          <w:color w:val="2D282A"/>
          <w:spacing w:val="-17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2</w:t>
      </w:r>
      <w:r w:rsidRPr="00227E52">
        <w:rPr>
          <w:color w:val="2D282A"/>
          <w:spacing w:val="-27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лет.</w:t>
      </w:r>
      <w:r w:rsidRPr="00227E52">
        <w:rPr>
          <w:color w:val="2D282A"/>
          <w:spacing w:val="-21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Более</w:t>
      </w:r>
      <w:r w:rsidRPr="00227E52">
        <w:rPr>
          <w:color w:val="2D282A"/>
          <w:spacing w:val="-18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половины</w:t>
      </w:r>
      <w:r w:rsidRPr="00227E52">
        <w:rPr>
          <w:color w:val="2D282A"/>
          <w:spacing w:val="-13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пневмоний</w:t>
      </w:r>
      <w:r w:rsidRPr="00227E52">
        <w:rPr>
          <w:color w:val="2D282A"/>
          <w:spacing w:val="-19"/>
          <w:w w:val="105"/>
          <w:lang w:val="ru-RU"/>
        </w:rPr>
        <w:t xml:space="preserve"> </w:t>
      </w:r>
      <w:r w:rsidRPr="00227E52">
        <w:rPr>
          <w:color w:val="3D3A3A"/>
          <w:w w:val="105"/>
          <w:lang w:val="ru-RU"/>
        </w:rPr>
        <w:t>у</w:t>
      </w:r>
      <w:r w:rsidRPr="00227E52">
        <w:rPr>
          <w:color w:val="3D3A3A"/>
          <w:spacing w:val="-23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детей</w:t>
      </w:r>
      <w:r w:rsidRPr="00227E52">
        <w:rPr>
          <w:color w:val="2D282A"/>
          <w:spacing w:val="-16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первых</w:t>
      </w:r>
      <w:r w:rsidRPr="00227E52">
        <w:rPr>
          <w:color w:val="2D282A"/>
          <w:spacing w:val="-22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лет</w:t>
      </w:r>
      <w:r w:rsidRPr="00227E52">
        <w:rPr>
          <w:color w:val="2D282A"/>
          <w:spacing w:val="-17"/>
          <w:w w:val="105"/>
          <w:lang w:val="ru-RU"/>
        </w:rPr>
        <w:t xml:space="preserve"> </w:t>
      </w:r>
      <w:r w:rsidRPr="00227E52">
        <w:rPr>
          <w:color w:val="3D3A3A"/>
          <w:w w:val="105"/>
          <w:lang w:val="ru-RU"/>
        </w:rPr>
        <w:t>жизни</w:t>
      </w:r>
      <w:r w:rsidRPr="00227E52">
        <w:rPr>
          <w:color w:val="3D3A3A"/>
          <w:spacing w:val="-15"/>
          <w:w w:val="105"/>
          <w:lang w:val="ru-RU"/>
        </w:rPr>
        <w:t xml:space="preserve"> </w:t>
      </w:r>
      <w:r w:rsidRPr="00227E52">
        <w:rPr>
          <w:color w:val="2D282A"/>
          <w:w w:val="105"/>
          <w:lang w:val="ru-RU"/>
        </w:rPr>
        <w:t>вызываются пневмококком. Пневмококковые пневмонии приводят к таким грозным осложнениям, как сепсис, эмпиема легких (скопление гноя в плевральной полости)</w:t>
      </w:r>
    </w:p>
    <w:p w:rsidR="00370EE9" w:rsidRPr="00227E52" w:rsidRDefault="00855254">
      <w:pPr>
        <w:pStyle w:val="a3"/>
        <w:spacing w:before="2" w:line="278" w:lineRule="auto"/>
        <w:ind w:left="232" w:right="1328" w:firstLine="6"/>
        <w:rPr>
          <w:lang w:val="ru-RU"/>
        </w:rPr>
      </w:pPr>
      <w:r w:rsidRPr="00227E52">
        <w:rPr>
          <w:color w:val="3D3A3A"/>
          <w:w w:val="105"/>
          <w:lang w:val="ru-RU"/>
        </w:rPr>
        <w:t xml:space="preserve">Устойчивость </w:t>
      </w:r>
      <w:r w:rsidRPr="00227E52">
        <w:rPr>
          <w:color w:val="2D282A"/>
          <w:w w:val="105"/>
          <w:lang w:val="ru-RU"/>
        </w:rPr>
        <w:t>к антибиотикам - актуальная проблема терапии пневмококковой инфекции</w:t>
      </w:r>
    </w:p>
    <w:p w:rsidR="00370EE9" w:rsidRPr="00227E52" w:rsidRDefault="00370EE9">
      <w:pPr>
        <w:pStyle w:val="a3"/>
        <w:spacing w:before="5"/>
        <w:rPr>
          <w:sz w:val="16"/>
          <w:lang w:val="ru-RU"/>
        </w:rPr>
      </w:pPr>
    </w:p>
    <w:p w:rsidR="00370EE9" w:rsidRPr="00227E52" w:rsidRDefault="00855254">
      <w:pPr>
        <w:pStyle w:val="1"/>
        <w:spacing w:before="1"/>
        <w:ind w:left="233"/>
        <w:rPr>
          <w:lang w:val="ru-RU"/>
        </w:rPr>
      </w:pPr>
      <w:r w:rsidRPr="00227E52">
        <w:rPr>
          <w:color w:val="2D282A"/>
          <w:lang w:val="ru-RU"/>
        </w:rPr>
        <w:t>Опасность заболеть существует круглогодично!</w:t>
      </w:r>
    </w:p>
    <w:p w:rsidR="00370EE9" w:rsidRPr="00227E52" w:rsidRDefault="00855254">
      <w:pPr>
        <w:pStyle w:val="a3"/>
        <w:spacing w:before="15" w:line="283" w:lineRule="auto"/>
        <w:ind w:left="233" w:right="141" w:firstLine="2"/>
        <w:rPr>
          <w:lang w:val="ru-RU"/>
        </w:rPr>
      </w:pPr>
      <w:r w:rsidRPr="00227E52">
        <w:rPr>
          <w:color w:val="2D282A"/>
          <w:w w:val="105"/>
          <w:lang w:val="ru-RU"/>
        </w:rPr>
        <w:t xml:space="preserve">Вакцинация - </w:t>
      </w:r>
      <w:r w:rsidRPr="00227E52">
        <w:rPr>
          <w:color w:val="3D3A3A"/>
          <w:w w:val="105"/>
          <w:lang w:val="ru-RU"/>
        </w:rPr>
        <w:t xml:space="preserve">безопасный </w:t>
      </w:r>
      <w:r w:rsidRPr="00227E52">
        <w:rPr>
          <w:color w:val="2D282A"/>
          <w:w w:val="105"/>
          <w:lang w:val="ru-RU"/>
        </w:rPr>
        <w:t>и эффективный способ защитить своего ребенка от пневмококковой инфекции</w:t>
      </w:r>
    </w:p>
    <w:p w:rsidR="00370EE9" w:rsidRPr="00227E52" w:rsidRDefault="00370EE9">
      <w:pPr>
        <w:spacing w:line="283" w:lineRule="auto"/>
        <w:rPr>
          <w:lang w:val="ru-RU"/>
        </w:rPr>
        <w:sectPr w:rsidR="00370EE9" w:rsidRPr="00227E5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9240" w:h="12750"/>
          <w:pgMar w:top="1260" w:right="1140" w:bottom="1460" w:left="1040" w:header="775" w:footer="1268" w:gutter="0"/>
          <w:cols w:space="720"/>
        </w:sectPr>
      </w:pPr>
    </w:p>
    <w:p w:rsidR="00370EE9" w:rsidRPr="00227E52" w:rsidRDefault="00370EE9">
      <w:pPr>
        <w:pStyle w:val="a3"/>
        <w:rPr>
          <w:sz w:val="20"/>
          <w:lang w:val="ru-RU"/>
        </w:rPr>
      </w:pPr>
    </w:p>
    <w:p w:rsidR="00370EE9" w:rsidRPr="00227E52" w:rsidRDefault="00370EE9">
      <w:pPr>
        <w:pStyle w:val="a3"/>
        <w:spacing w:before="7"/>
        <w:rPr>
          <w:sz w:val="19"/>
          <w:lang w:val="ru-RU"/>
        </w:rPr>
      </w:pPr>
    </w:p>
    <w:p w:rsidR="00370EE9" w:rsidRPr="00227E52" w:rsidRDefault="00855254">
      <w:pPr>
        <w:pStyle w:val="1"/>
        <w:spacing w:before="93" w:line="271" w:lineRule="auto"/>
        <w:ind w:firstLine="3"/>
        <w:rPr>
          <w:lang w:val="ru-RU"/>
        </w:rPr>
      </w:pPr>
      <w:r w:rsidRPr="00227E52">
        <w:rPr>
          <w:color w:val="2B2828"/>
          <w:w w:val="95"/>
          <w:lang w:val="ru-RU"/>
        </w:rPr>
        <w:t xml:space="preserve">Кто имеет высокий риск заболеть пневмококковой </w:t>
      </w:r>
      <w:r w:rsidRPr="00227E52">
        <w:rPr>
          <w:color w:val="2B2828"/>
          <w:lang w:val="ru-RU"/>
        </w:rPr>
        <w:t>инфекцией?</w:t>
      </w:r>
    </w:p>
    <w:p w:rsidR="00370EE9" w:rsidRPr="00227E52" w:rsidRDefault="00370EE9">
      <w:pPr>
        <w:pStyle w:val="a3"/>
        <w:spacing w:before="9"/>
        <w:rPr>
          <w:b/>
          <w:lang w:val="ru-RU"/>
        </w:rPr>
      </w:pPr>
    </w:p>
    <w:p w:rsidR="00370EE9" w:rsidRPr="00227E52" w:rsidRDefault="00855254" w:rsidP="00E91BFC">
      <w:pPr>
        <w:tabs>
          <w:tab w:val="left" w:pos="1100"/>
        </w:tabs>
        <w:spacing w:before="159" w:line="64" w:lineRule="auto"/>
        <w:rPr>
          <w:sz w:val="18"/>
          <w:lang w:val="ru-RU"/>
        </w:rPr>
      </w:pPr>
      <w:r w:rsidRPr="00227E52">
        <w:rPr>
          <w:rFonts w:ascii="Times New Roman" w:hAnsi="Times New Roman"/>
          <w:b/>
          <w:color w:val="77A5C4"/>
          <w:sz w:val="19"/>
          <w:lang w:val="ru-RU"/>
        </w:rPr>
        <w:tab/>
      </w:r>
      <w:r w:rsidRPr="00227E52">
        <w:rPr>
          <w:color w:val="2B2828"/>
          <w:spacing w:val="-1"/>
          <w:w w:val="105"/>
          <w:sz w:val="18"/>
          <w:lang w:val="ru-RU"/>
        </w:rPr>
        <w:t>Дет</w:t>
      </w:r>
      <w:r w:rsidRPr="00227E52">
        <w:rPr>
          <w:color w:val="2B2828"/>
          <w:w w:val="105"/>
          <w:sz w:val="18"/>
          <w:lang w:val="ru-RU"/>
        </w:rPr>
        <w:t>и</w:t>
      </w:r>
      <w:r w:rsidRPr="00227E52">
        <w:rPr>
          <w:color w:val="2B2828"/>
          <w:spacing w:val="6"/>
          <w:sz w:val="18"/>
          <w:lang w:val="ru-RU"/>
        </w:rPr>
        <w:t xml:space="preserve"> </w:t>
      </w:r>
      <w:r w:rsidRPr="00227E52">
        <w:rPr>
          <w:color w:val="2B2828"/>
          <w:spacing w:val="-1"/>
          <w:w w:val="97"/>
          <w:sz w:val="18"/>
          <w:lang w:val="ru-RU"/>
        </w:rPr>
        <w:t>младш</w:t>
      </w:r>
      <w:r w:rsidRPr="00227E52">
        <w:rPr>
          <w:color w:val="2B2828"/>
          <w:w w:val="97"/>
          <w:sz w:val="18"/>
          <w:lang w:val="ru-RU"/>
        </w:rPr>
        <w:t>е</w:t>
      </w:r>
      <w:r w:rsidRPr="00227E52">
        <w:rPr>
          <w:color w:val="2B2828"/>
          <w:spacing w:val="24"/>
          <w:sz w:val="18"/>
          <w:lang w:val="ru-RU"/>
        </w:rPr>
        <w:t xml:space="preserve"> </w:t>
      </w:r>
      <w:r w:rsidRPr="00227E52">
        <w:rPr>
          <w:color w:val="2B2828"/>
          <w:w w:val="99"/>
          <w:sz w:val="18"/>
          <w:lang w:val="ru-RU"/>
        </w:rPr>
        <w:t>2</w:t>
      </w:r>
      <w:r w:rsidRPr="00227E52">
        <w:rPr>
          <w:color w:val="2B2828"/>
          <w:spacing w:val="-7"/>
          <w:sz w:val="18"/>
          <w:lang w:val="ru-RU"/>
        </w:rPr>
        <w:t xml:space="preserve"> </w:t>
      </w:r>
      <w:r w:rsidRPr="00227E52">
        <w:rPr>
          <w:color w:val="2B2828"/>
          <w:spacing w:val="-1"/>
          <w:w w:val="96"/>
          <w:sz w:val="18"/>
          <w:lang w:val="ru-RU"/>
        </w:rPr>
        <w:t>лет</w:t>
      </w:r>
      <w:r w:rsidRPr="00227E52">
        <w:rPr>
          <w:color w:val="2B2828"/>
          <w:w w:val="96"/>
          <w:sz w:val="18"/>
          <w:lang w:val="ru-RU"/>
        </w:rPr>
        <w:t>,</w:t>
      </w:r>
      <w:r w:rsidRPr="00227E52">
        <w:rPr>
          <w:color w:val="2B2828"/>
          <w:spacing w:val="-4"/>
          <w:sz w:val="18"/>
          <w:lang w:val="ru-RU"/>
        </w:rPr>
        <w:t xml:space="preserve"> </w:t>
      </w:r>
      <w:r w:rsidRPr="00227E52">
        <w:rPr>
          <w:color w:val="2B2828"/>
          <w:spacing w:val="-1"/>
          <w:w w:val="106"/>
          <w:sz w:val="18"/>
          <w:lang w:val="ru-RU"/>
        </w:rPr>
        <w:t>особенн</w:t>
      </w:r>
      <w:r w:rsidRPr="00227E52">
        <w:rPr>
          <w:color w:val="2B2828"/>
          <w:w w:val="106"/>
          <w:sz w:val="18"/>
          <w:lang w:val="ru-RU"/>
        </w:rPr>
        <w:t>о</w:t>
      </w:r>
      <w:r w:rsidRPr="00227E52">
        <w:rPr>
          <w:color w:val="2B2828"/>
          <w:spacing w:val="6"/>
          <w:sz w:val="18"/>
          <w:lang w:val="ru-RU"/>
        </w:rPr>
        <w:t xml:space="preserve"> </w:t>
      </w:r>
      <w:r w:rsidRPr="00227E52">
        <w:rPr>
          <w:color w:val="2B2828"/>
          <w:spacing w:val="-1"/>
          <w:w w:val="102"/>
          <w:sz w:val="18"/>
          <w:lang w:val="ru-RU"/>
        </w:rPr>
        <w:t>недоношенные</w:t>
      </w:r>
    </w:p>
    <w:p w:rsidR="00E91BFC" w:rsidRDefault="00855254">
      <w:pPr>
        <w:pStyle w:val="a3"/>
        <w:tabs>
          <w:tab w:val="left" w:pos="1100"/>
        </w:tabs>
        <w:spacing w:line="268" w:lineRule="exact"/>
        <w:ind w:left="394"/>
        <w:rPr>
          <w:b/>
          <w:color w:val="EF899C"/>
          <w:sz w:val="24"/>
          <w:lang w:val="ru-RU"/>
        </w:rPr>
      </w:pPr>
      <w:r w:rsidRPr="00227E52">
        <w:rPr>
          <w:b/>
          <w:color w:val="EF899C"/>
          <w:sz w:val="24"/>
          <w:lang w:val="ru-RU"/>
        </w:rPr>
        <w:tab/>
      </w:r>
    </w:p>
    <w:p w:rsidR="00370EE9" w:rsidRPr="00227E52" w:rsidRDefault="00E91BFC">
      <w:pPr>
        <w:pStyle w:val="a3"/>
        <w:tabs>
          <w:tab w:val="left" w:pos="1100"/>
        </w:tabs>
        <w:spacing w:line="268" w:lineRule="exact"/>
        <w:ind w:left="394"/>
        <w:rPr>
          <w:lang w:val="ru-RU"/>
        </w:rPr>
      </w:pPr>
      <w:r>
        <w:rPr>
          <w:b/>
          <w:color w:val="EF899C"/>
          <w:sz w:val="24"/>
          <w:lang w:val="ru-RU"/>
        </w:rPr>
        <w:t xml:space="preserve">         </w:t>
      </w:r>
      <w:r w:rsidR="00A03D02">
        <w:rPr>
          <w:b/>
          <w:color w:val="EF899C"/>
          <w:sz w:val="24"/>
          <w:lang w:val="ru-RU"/>
        </w:rPr>
        <w:t xml:space="preserve"> </w:t>
      </w:r>
      <w:bookmarkStart w:id="0" w:name="_GoBack"/>
      <w:bookmarkEnd w:id="0"/>
      <w:r>
        <w:rPr>
          <w:b/>
          <w:color w:val="EF899C"/>
          <w:sz w:val="24"/>
          <w:lang w:val="ru-RU"/>
        </w:rPr>
        <w:t xml:space="preserve"> </w:t>
      </w:r>
      <w:r w:rsidR="00855254" w:rsidRPr="00227E52">
        <w:rPr>
          <w:color w:val="2B2828"/>
          <w:lang w:val="ru-RU"/>
        </w:rPr>
        <w:t>Дети, находящиеся на искусственном вскармливании</w:t>
      </w:r>
    </w:p>
    <w:p w:rsidR="00370EE9" w:rsidRPr="00227E52" w:rsidRDefault="00855254">
      <w:pPr>
        <w:pStyle w:val="a3"/>
        <w:spacing w:before="222"/>
        <w:ind w:left="1106"/>
        <w:rPr>
          <w:lang w:val="ru-RU"/>
        </w:rPr>
      </w:pPr>
      <w:r w:rsidRPr="00227E52">
        <w:rPr>
          <w:color w:val="2B2828"/>
          <w:lang w:val="ru-RU"/>
        </w:rPr>
        <w:t>Взрослые люди старше 60 лет</w:t>
      </w:r>
    </w:p>
    <w:p w:rsidR="00370EE9" w:rsidRPr="00227E52" w:rsidRDefault="00855254">
      <w:pPr>
        <w:pStyle w:val="a3"/>
        <w:spacing w:before="87" w:line="278" w:lineRule="auto"/>
        <w:ind w:left="1102" w:right="1037" w:hanging="9"/>
        <w:jc w:val="both"/>
        <w:rPr>
          <w:lang w:val="ru-RU"/>
        </w:rPr>
      </w:pPr>
      <w:r w:rsidRPr="00227E52">
        <w:rPr>
          <w:color w:val="2B2828"/>
          <w:lang w:val="ru-RU"/>
        </w:rPr>
        <w:t>Люди с хроническими заболеваниями легких, сердечно­ сосудистой системы, печени, почек, сахарным диабетом, бронхиальной астмой</w:t>
      </w:r>
    </w:p>
    <w:p w:rsidR="00370EE9" w:rsidRPr="00227E52" w:rsidRDefault="00370EE9">
      <w:pPr>
        <w:pStyle w:val="a3"/>
        <w:spacing w:before="8"/>
        <w:rPr>
          <w:sz w:val="19"/>
          <w:lang w:val="ru-RU"/>
        </w:rPr>
      </w:pPr>
    </w:p>
    <w:p w:rsidR="00370EE9" w:rsidRPr="00227E52" w:rsidRDefault="00855254">
      <w:pPr>
        <w:pStyle w:val="a3"/>
        <w:spacing w:line="278" w:lineRule="auto"/>
        <w:ind w:left="1099" w:firstLine="7"/>
        <w:rPr>
          <w:lang w:val="ru-RU"/>
        </w:rPr>
      </w:pPr>
      <w:r w:rsidRPr="00227E52">
        <w:rPr>
          <w:color w:val="2B2828"/>
          <w:w w:val="105"/>
          <w:lang w:val="ru-RU"/>
        </w:rPr>
        <w:t>Взрослые</w:t>
      </w:r>
      <w:r w:rsidRPr="00227E52">
        <w:rPr>
          <w:color w:val="2B2828"/>
          <w:spacing w:val="-21"/>
          <w:w w:val="105"/>
          <w:lang w:val="ru-RU"/>
        </w:rPr>
        <w:t xml:space="preserve"> </w:t>
      </w:r>
      <w:r w:rsidRPr="00227E52">
        <w:rPr>
          <w:color w:val="2B2828"/>
          <w:w w:val="105"/>
          <w:lang w:val="ru-RU"/>
        </w:rPr>
        <w:t>и</w:t>
      </w:r>
      <w:r w:rsidRPr="00227E52">
        <w:rPr>
          <w:color w:val="2B2828"/>
          <w:spacing w:val="-29"/>
          <w:w w:val="105"/>
          <w:lang w:val="ru-RU"/>
        </w:rPr>
        <w:t xml:space="preserve"> </w:t>
      </w:r>
      <w:r w:rsidRPr="00227E52">
        <w:rPr>
          <w:color w:val="2B2828"/>
          <w:w w:val="105"/>
          <w:lang w:val="ru-RU"/>
        </w:rPr>
        <w:t>дети,</w:t>
      </w:r>
      <w:r w:rsidRPr="00227E52">
        <w:rPr>
          <w:color w:val="2B2828"/>
          <w:spacing w:val="-30"/>
          <w:w w:val="105"/>
          <w:lang w:val="ru-RU"/>
        </w:rPr>
        <w:t xml:space="preserve"> </w:t>
      </w:r>
      <w:r w:rsidRPr="00227E52">
        <w:rPr>
          <w:color w:val="2B2828"/>
          <w:w w:val="105"/>
          <w:lang w:val="ru-RU"/>
        </w:rPr>
        <w:t>находящиеся</w:t>
      </w:r>
      <w:r w:rsidRPr="00227E52">
        <w:rPr>
          <w:color w:val="2B2828"/>
          <w:spacing w:val="-24"/>
          <w:w w:val="105"/>
          <w:lang w:val="ru-RU"/>
        </w:rPr>
        <w:t xml:space="preserve"> </w:t>
      </w:r>
      <w:r w:rsidRPr="00227E52">
        <w:rPr>
          <w:color w:val="2B2828"/>
          <w:w w:val="105"/>
          <w:lang w:val="ru-RU"/>
        </w:rPr>
        <w:t>в</w:t>
      </w:r>
      <w:r w:rsidRPr="00227E52">
        <w:rPr>
          <w:color w:val="2B2828"/>
          <w:spacing w:val="-29"/>
          <w:w w:val="105"/>
          <w:lang w:val="ru-RU"/>
        </w:rPr>
        <w:t xml:space="preserve"> </w:t>
      </w:r>
      <w:r w:rsidRPr="00227E52">
        <w:rPr>
          <w:color w:val="2B2828"/>
          <w:w w:val="105"/>
          <w:lang w:val="ru-RU"/>
        </w:rPr>
        <w:t>организованных</w:t>
      </w:r>
      <w:r w:rsidRPr="00227E52">
        <w:rPr>
          <w:color w:val="2B2828"/>
          <w:spacing w:val="-35"/>
          <w:w w:val="105"/>
          <w:lang w:val="ru-RU"/>
        </w:rPr>
        <w:t xml:space="preserve"> </w:t>
      </w:r>
      <w:r w:rsidRPr="00227E52">
        <w:rPr>
          <w:color w:val="2B2828"/>
          <w:w w:val="105"/>
          <w:lang w:val="ru-RU"/>
        </w:rPr>
        <w:t>коллективах (интернаты, ясли, детские сады, воинские</w:t>
      </w:r>
      <w:r w:rsidRPr="00227E52">
        <w:rPr>
          <w:color w:val="2B2828"/>
          <w:spacing w:val="-25"/>
          <w:w w:val="105"/>
          <w:lang w:val="ru-RU"/>
        </w:rPr>
        <w:t xml:space="preserve"> </w:t>
      </w:r>
      <w:r w:rsidRPr="00227E52">
        <w:rPr>
          <w:color w:val="2B2828"/>
          <w:w w:val="105"/>
          <w:lang w:val="ru-RU"/>
        </w:rPr>
        <w:t>части)</w:t>
      </w:r>
    </w:p>
    <w:p w:rsidR="00370EE9" w:rsidRPr="00227E52" w:rsidRDefault="00370EE9">
      <w:pPr>
        <w:pStyle w:val="a3"/>
        <w:spacing w:before="4"/>
        <w:rPr>
          <w:sz w:val="26"/>
          <w:lang w:val="ru-RU"/>
        </w:rPr>
      </w:pPr>
    </w:p>
    <w:p w:rsidR="00370EE9" w:rsidRPr="00227E52" w:rsidRDefault="00855254">
      <w:pPr>
        <w:pStyle w:val="a3"/>
        <w:spacing w:line="278" w:lineRule="auto"/>
        <w:ind w:left="1103" w:firstLine="2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809414</wp:posOffset>
            </wp:positionH>
            <wp:positionV relativeFrom="paragraph">
              <wp:posOffset>94999</wp:posOffset>
            </wp:positionV>
            <wp:extent cx="375690" cy="4365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690" cy="436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7E52">
        <w:rPr>
          <w:color w:val="2B2828"/>
          <w:lang w:val="ru-RU"/>
        </w:rPr>
        <w:t xml:space="preserve">Пациенты с иммунодефицитными состояниями, длительно </w:t>
      </w:r>
      <w:r w:rsidRPr="00227E52">
        <w:rPr>
          <w:color w:val="2B2828"/>
          <w:w w:val="105"/>
          <w:lang w:val="ru-RU"/>
        </w:rPr>
        <w:t>получающие иммуносупрессивную терапию</w:t>
      </w:r>
    </w:p>
    <w:p w:rsidR="00370EE9" w:rsidRPr="00227E52" w:rsidRDefault="00855254">
      <w:pPr>
        <w:pStyle w:val="a3"/>
        <w:spacing w:before="59" w:line="278" w:lineRule="auto"/>
        <w:ind w:left="1103" w:firstLine="2"/>
        <w:rPr>
          <w:lang w:val="ru-RU"/>
        </w:rPr>
      </w:pPr>
      <w:r w:rsidRPr="00227E52">
        <w:rPr>
          <w:color w:val="2B2828"/>
          <w:w w:val="105"/>
          <w:lang w:val="ru-RU"/>
        </w:rPr>
        <w:t>Пациенты,</w:t>
      </w:r>
      <w:r w:rsidRPr="00227E52">
        <w:rPr>
          <w:color w:val="2B2828"/>
          <w:spacing w:val="-22"/>
          <w:w w:val="105"/>
          <w:lang w:val="ru-RU"/>
        </w:rPr>
        <w:t xml:space="preserve"> </w:t>
      </w:r>
      <w:r w:rsidRPr="00227E52">
        <w:rPr>
          <w:color w:val="2B2828"/>
          <w:w w:val="105"/>
          <w:lang w:val="ru-RU"/>
        </w:rPr>
        <w:t>перенесшие</w:t>
      </w:r>
      <w:r w:rsidRPr="00227E52">
        <w:rPr>
          <w:color w:val="2B2828"/>
          <w:spacing w:val="-16"/>
          <w:w w:val="105"/>
          <w:lang w:val="ru-RU"/>
        </w:rPr>
        <w:t xml:space="preserve"> </w:t>
      </w:r>
      <w:r w:rsidRPr="00227E52">
        <w:rPr>
          <w:color w:val="2B2828"/>
          <w:w w:val="105"/>
          <w:lang w:val="ru-RU"/>
        </w:rPr>
        <w:t>ранее</w:t>
      </w:r>
      <w:r w:rsidRPr="00227E52">
        <w:rPr>
          <w:color w:val="2B2828"/>
          <w:spacing w:val="-21"/>
          <w:w w:val="105"/>
          <w:lang w:val="ru-RU"/>
        </w:rPr>
        <w:t xml:space="preserve"> </w:t>
      </w:r>
      <w:r w:rsidRPr="00227E52">
        <w:rPr>
          <w:color w:val="2B2828"/>
          <w:w w:val="105"/>
          <w:lang w:val="ru-RU"/>
        </w:rPr>
        <w:t>острый</w:t>
      </w:r>
      <w:r w:rsidRPr="00227E52">
        <w:rPr>
          <w:color w:val="2B2828"/>
          <w:spacing w:val="-18"/>
          <w:w w:val="105"/>
          <w:lang w:val="ru-RU"/>
        </w:rPr>
        <w:t xml:space="preserve"> </w:t>
      </w:r>
      <w:r w:rsidRPr="00227E52">
        <w:rPr>
          <w:color w:val="2B2828"/>
          <w:w w:val="105"/>
          <w:lang w:val="ru-RU"/>
        </w:rPr>
        <w:t>средний</w:t>
      </w:r>
      <w:r w:rsidRPr="00227E52">
        <w:rPr>
          <w:color w:val="2B2828"/>
          <w:spacing w:val="-22"/>
          <w:w w:val="105"/>
          <w:lang w:val="ru-RU"/>
        </w:rPr>
        <w:t xml:space="preserve"> </w:t>
      </w:r>
      <w:r w:rsidRPr="00227E52">
        <w:rPr>
          <w:color w:val="2B2828"/>
          <w:w w:val="105"/>
          <w:lang w:val="ru-RU"/>
        </w:rPr>
        <w:t>отит,</w:t>
      </w:r>
      <w:r w:rsidRPr="00227E52">
        <w:rPr>
          <w:color w:val="2B2828"/>
          <w:spacing w:val="-28"/>
          <w:w w:val="105"/>
          <w:lang w:val="ru-RU"/>
        </w:rPr>
        <w:t xml:space="preserve"> </w:t>
      </w:r>
      <w:r w:rsidRPr="00227E52">
        <w:rPr>
          <w:color w:val="2B2828"/>
          <w:w w:val="105"/>
          <w:lang w:val="ru-RU"/>
        </w:rPr>
        <w:t>менингит, пневмонию</w:t>
      </w:r>
    </w:p>
    <w:p w:rsidR="00370EE9" w:rsidRPr="00227E52" w:rsidRDefault="00370EE9">
      <w:pPr>
        <w:pStyle w:val="a3"/>
        <w:spacing w:before="9"/>
        <w:rPr>
          <w:sz w:val="24"/>
          <w:lang w:val="ru-RU"/>
        </w:rPr>
      </w:pPr>
    </w:p>
    <w:p w:rsidR="00370EE9" w:rsidRPr="00227E52" w:rsidRDefault="00855254">
      <w:pPr>
        <w:pStyle w:val="1"/>
        <w:spacing w:line="511" w:lineRule="auto"/>
        <w:ind w:right="1977" w:hanging="7"/>
        <w:rPr>
          <w:lang w:val="ru-RU"/>
        </w:rPr>
      </w:pPr>
      <w:r w:rsidRPr="00227E52">
        <w:rPr>
          <w:color w:val="2B2828"/>
          <w:lang w:val="ru-RU"/>
        </w:rPr>
        <w:t>Лучший</w:t>
      </w:r>
      <w:r w:rsidRPr="00227E52">
        <w:rPr>
          <w:color w:val="2B2828"/>
          <w:spacing w:val="-38"/>
          <w:lang w:val="ru-RU"/>
        </w:rPr>
        <w:t xml:space="preserve"> </w:t>
      </w:r>
      <w:r w:rsidRPr="00227E52">
        <w:rPr>
          <w:color w:val="2B2828"/>
          <w:lang w:val="ru-RU"/>
        </w:rPr>
        <w:t>способ</w:t>
      </w:r>
      <w:r w:rsidRPr="00227E52">
        <w:rPr>
          <w:color w:val="2B2828"/>
          <w:spacing w:val="-37"/>
          <w:lang w:val="ru-RU"/>
        </w:rPr>
        <w:t xml:space="preserve"> </w:t>
      </w:r>
      <w:r w:rsidRPr="00227E52">
        <w:rPr>
          <w:color w:val="2B2828"/>
          <w:lang w:val="ru-RU"/>
        </w:rPr>
        <w:t>защиты</w:t>
      </w:r>
      <w:r w:rsidRPr="00227E52">
        <w:rPr>
          <w:color w:val="2B2828"/>
          <w:spacing w:val="-38"/>
          <w:lang w:val="ru-RU"/>
        </w:rPr>
        <w:t xml:space="preserve"> </w:t>
      </w:r>
      <w:r w:rsidRPr="00227E52">
        <w:rPr>
          <w:color w:val="2B2828"/>
          <w:lang w:val="ru-RU"/>
        </w:rPr>
        <w:t>-</w:t>
      </w:r>
      <w:r w:rsidRPr="00227E52">
        <w:rPr>
          <w:color w:val="2B2828"/>
          <w:spacing w:val="-23"/>
          <w:lang w:val="ru-RU"/>
        </w:rPr>
        <w:t xml:space="preserve"> </w:t>
      </w:r>
      <w:r w:rsidRPr="00227E52">
        <w:rPr>
          <w:color w:val="2B2828"/>
          <w:lang w:val="ru-RU"/>
        </w:rPr>
        <w:t>это</w:t>
      </w:r>
      <w:r w:rsidRPr="00227E52">
        <w:rPr>
          <w:color w:val="2B2828"/>
          <w:spacing w:val="-41"/>
          <w:lang w:val="ru-RU"/>
        </w:rPr>
        <w:t xml:space="preserve"> </w:t>
      </w:r>
      <w:r w:rsidRPr="00227E52">
        <w:rPr>
          <w:color w:val="2B2828"/>
          <w:lang w:val="ru-RU"/>
        </w:rPr>
        <w:t>вакцинация! Схемы</w:t>
      </w:r>
      <w:r w:rsidRPr="00227E52">
        <w:rPr>
          <w:color w:val="2B2828"/>
          <w:spacing w:val="2"/>
          <w:lang w:val="ru-RU"/>
        </w:rPr>
        <w:t xml:space="preserve"> </w:t>
      </w:r>
      <w:r w:rsidRPr="00227E52">
        <w:rPr>
          <w:color w:val="2B2828"/>
          <w:lang w:val="ru-RU"/>
        </w:rPr>
        <w:t>вакцинации</w:t>
      </w:r>
    </w:p>
    <w:p w:rsidR="00370EE9" w:rsidRPr="00227E52" w:rsidRDefault="00855254">
      <w:pPr>
        <w:tabs>
          <w:tab w:val="left" w:pos="3837"/>
        </w:tabs>
        <w:spacing w:line="175" w:lineRule="auto"/>
        <w:ind w:left="3835" w:right="111" w:hanging="2736"/>
        <w:rPr>
          <w:sz w:val="18"/>
          <w:lang w:val="ru-RU"/>
        </w:rPr>
      </w:pPr>
      <w:r w:rsidRPr="00227E52">
        <w:rPr>
          <w:b/>
          <w:color w:val="2B2828"/>
          <w:position w:val="-11"/>
          <w:sz w:val="19"/>
          <w:lang w:val="ru-RU"/>
        </w:rPr>
        <w:t>Грудные</w:t>
      </w:r>
      <w:r w:rsidRPr="00227E52">
        <w:rPr>
          <w:b/>
          <w:color w:val="2B2828"/>
          <w:spacing w:val="-32"/>
          <w:position w:val="-11"/>
          <w:sz w:val="19"/>
          <w:lang w:val="ru-RU"/>
        </w:rPr>
        <w:t xml:space="preserve"> </w:t>
      </w:r>
      <w:r w:rsidR="00E91BFC">
        <w:rPr>
          <w:b/>
          <w:color w:val="2B2828"/>
          <w:position w:val="-11"/>
          <w:sz w:val="19"/>
          <w:lang w:val="ru-RU"/>
        </w:rPr>
        <w:t>дети</w:t>
      </w:r>
      <w:r w:rsidRPr="00227E52">
        <w:rPr>
          <w:b/>
          <w:color w:val="2B2828"/>
          <w:position w:val="-11"/>
          <w:sz w:val="19"/>
          <w:lang w:val="ru-RU"/>
        </w:rPr>
        <w:tab/>
      </w:r>
      <w:proofErr w:type="gramStart"/>
      <w:r w:rsidRPr="00227E52">
        <w:rPr>
          <w:b/>
          <w:color w:val="2B2828"/>
          <w:sz w:val="19"/>
          <w:lang w:val="ru-RU"/>
        </w:rPr>
        <w:t>Двукратно</w:t>
      </w:r>
      <w:proofErr w:type="gramEnd"/>
      <w:r w:rsidRPr="00227E52">
        <w:rPr>
          <w:b/>
          <w:color w:val="2B2828"/>
          <w:spacing w:val="-11"/>
          <w:sz w:val="19"/>
          <w:lang w:val="ru-RU"/>
        </w:rPr>
        <w:t xml:space="preserve"> </w:t>
      </w:r>
      <w:r w:rsidRPr="00227E52">
        <w:rPr>
          <w:color w:val="2B2828"/>
          <w:sz w:val="18"/>
          <w:lang w:val="ru-RU"/>
        </w:rPr>
        <w:t>в</w:t>
      </w:r>
      <w:r w:rsidRPr="00227E52">
        <w:rPr>
          <w:color w:val="2B2828"/>
          <w:spacing w:val="-8"/>
          <w:sz w:val="18"/>
          <w:lang w:val="ru-RU"/>
        </w:rPr>
        <w:t xml:space="preserve"> </w:t>
      </w:r>
      <w:r w:rsidRPr="00227E52">
        <w:rPr>
          <w:color w:val="2B2828"/>
          <w:sz w:val="18"/>
          <w:lang w:val="ru-RU"/>
        </w:rPr>
        <w:t>2</w:t>
      </w:r>
      <w:r w:rsidRPr="00227E52">
        <w:rPr>
          <w:color w:val="2B2828"/>
          <w:spacing w:val="-14"/>
          <w:sz w:val="18"/>
          <w:lang w:val="ru-RU"/>
        </w:rPr>
        <w:t xml:space="preserve"> </w:t>
      </w:r>
      <w:r w:rsidRPr="00227E52">
        <w:rPr>
          <w:color w:val="2B2828"/>
          <w:sz w:val="18"/>
          <w:lang w:val="ru-RU"/>
        </w:rPr>
        <w:t>месяца</w:t>
      </w:r>
      <w:r w:rsidRPr="00227E52">
        <w:rPr>
          <w:color w:val="2B2828"/>
          <w:spacing w:val="-2"/>
          <w:sz w:val="18"/>
          <w:lang w:val="ru-RU"/>
        </w:rPr>
        <w:t xml:space="preserve"> </w:t>
      </w:r>
      <w:r w:rsidRPr="00227E52">
        <w:rPr>
          <w:color w:val="2B2828"/>
          <w:sz w:val="18"/>
          <w:lang w:val="ru-RU"/>
        </w:rPr>
        <w:t>и</w:t>
      </w:r>
      <w:r w:rsidRPr="00227E52">
        <w:rPr>
          <w:color w:val="2B2828"/>
          <w:spacing w:val="3"/>
          <w:sz w:val="18"/>
          <w:lang w:val="ru-RU"/>
        </w:rPr>
        <w:t xml:space="preserve"> </w:t>
      </w:r>
      <w:r w:rsidRPr="00227E52">
        <w:rPr>
          <w:color w:val="2B2828"/>
          <w:sz w:val="18"/>
          <w:lang w:val="ru-RU"/>
        </w:rPr>
        <w:t>4,5</w:t>
      </w:r>
      <w:r w:rsidRPr="00227E52">
        <w:rPr>
          <w:color w:val="2B2828"/>
          <w:spacing w:val="-10"/>
          <w:sz w:val="18"/>
          <w:lang w:val="ru-RU"/>
        </w:rPr>
        <w:t xml:space="preserve"> </w:t>
      </w:r>
      <w:r w:rsidRPr="00227E52">
        <w:rPr>
          <w:color w:val="2B2828"/>
          <w:sz w:val="18"/>
          <w:lang w:val="ru-RU"/>
        </w:rPr>
        <w:t>месяца, ревакцинация в 15</w:t>
      </w:r>
      <w:r w:rsidRPr="00227E52">
        <w:rPr>
          <w:color w:val="2B2828"/>
          <w:spacing w:val="15"/>
          <w:sz w:val="18"/>
          <w:lang w:val="ru-RU"/>
        </w:rPr>
        <w:t xml:space="preserve"> </w:t>
      </w:r>
      <w:r w:rsidRPr="00227E52">
        <w:rPr>
          <w:color w:val="2B2828"/>
          <w:sz w:val="18"/>
          <w:lang w:val="ru-RU"/>
        </w:rPr>
        <w:t>месяцев</w:t>
      </w:r>
    </w:p>
    <w:p w:rsidR="00370EE9" w:rsidRPr="00227E52" w:rsidRDefault="00370EE9">
      <w:pPr>
        <w:pStyle w:val="a3"/>
        <w:spacing w:before="6"/>
        <w:rPr>
          <w:sz w:val="14"/>
          <w:lang w:val="ru-RU"/>
        </w:rPr>
      </w:pPr>
    </w:p>
    <w:p w:rsidR="00370EE9" w:rsidRDefault="003168D6">
      <w:pPr>
        <w:pStyle w:val="a3"/>
        <w:spacing w:line="20" w:lineRule="exact"/>
        <w:ind w:left="25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330.5pt;height:1pt;mso-position-horizontal-relative:char;mso-position-vertical-relative:line" coordsize="6610,20">
            <v:line id="_x0000_s1029" style="position:absolute" from="6610,10" to="0,10" strokecolor="#8dc63f" strokeweight="1pt">
              <v:stroke dashstyle="dot"/>
            </v:line>
            <w10:wrap type="none"/>
            <w10:anchorlock/>
          </v:group>
        </w:pict>
      </w:r>
    </w:p>
    <w:p w:rsidR="00370EE9" w:rsidRDefault="00370EE9">
      <w:pPr>
        <w:spacing w:line="20" w:lineRule="exact"/>
        <w:rPr>
          <w:sz w:val="2"/>
        </w:rPr>
        <w:sectPr w:rsidR="00370EE9">
          <w:pgSz w:w="9240" w:h="12750"/>
          <w:pgMar w:top="1260" w:right="1140" w:bottom="1460" w:left="1040" w:header="775" w:footer="1268" w:gutter="0"/>
          <w:cols w:space="720"/>
        </w:sectPr>
      </w:pPr>
    </w:p>
    <w:p w:rsidR="00370EE9" w:rsidRDefault="00370EE9">
      <w:pPr>
        <w:pStyle w:val="a3"/>
        <w:spacing w:before="2"/>
        <w:rPr>
          <w:sz w:val="9"/>
        </w:rPr>
      </w:pPr>
    </w:p>
    <w:p w:rsidR="00370EE9" w:rsidRDefault="00855254">
      <w:pPr>
        <w:pStyle w:val="a3"/>
        <w:ind w:left="32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41149" cy="32480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49" cy="324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0EE9" w:rsidRPr="00E91BFC" w:rsidRDefault="00855254">
      <w:pPr>
        <w:spacing w:line="568" w:lineRule="exact"/>
        <w:ind w:left="263"/>
        <w:rPr>
          <w:rFonts w:ascii="Times New Roman" w:hAnsi="Times New Roman"/>
          <w:sz w:val="9"/>
          <w:lang w:val="ru-RU"/>
        </w:rPr>
      </w:pPr>
      <w:proofErr w:type="gramStart"/>
      <w:r w:rsidRPr="00E91BFC">
        <w:rPr>
          <w:rFonts w:ascii="Times New Roman" w:hAnsi="Times New Roman"/>
          <w:color w:val="EF899C"/>
          <w:w w:val="88"/>
          <w:sz w:val="9"/>
          <w:lang w:val="ru-RU"/>
        </w:rPr>
        <w:t>,_</w:t>
      </w:r>
      <w:proofErr w:type="gramEnd"/>
      <w:r w:rsidRPr="00E91BFC">
        <w:rPr>
          <w:rFonts w:ascii="Times New Roman" w:hAnsi="Times New Roman"/>
          <w:color w:val="EF899C"/>
          <w:spacing w:val="-12"/>
          <w:sz w:val="9"/>
          <w:lang w:val="ru-RU"/>
        </w:rPr>
        <w:t xml:space="preserve"> </w:t>
      </w:r>
      <w:r w:rsidRPr="00E91BFC">
        <w:rPr>
          <w:color w:val="663B21"/>
          <w:spacing w:val="-65"/>
          <w:w w:val="50"/>
          <w:position w:val="8"/>
          <w:sz w:val="55"/>
          <w:lang w:val="ru-RU"/>
        </w:rPr>
        <w:t>.</w:t>
      </w:r>
      <w:r w:rsidRPr="00E91BFC">
        <w:rPr>
          <w:rFonts w:ascii="Times New Roman" w:hAnsi="Times New Roman"/>
          <w:color w:val="E86987"/>
          <w:w w:val="88"/>
          <w:sz w:val="9"/>
          <w:lang w:val="ru-RU"/>
        </w:rPr>
        <w:t>-</w:t>
      </w:r>
      <w:r w:rsidRPr="00E91BFC">
        <w:rPr>
          <w:rFonts w:ascii="Times New Roman" w:hAnsi="Times New Roman"/>
          <w:color w:val="E86987"/>
          <w:sz w:val="9"/>
          <w:lang w:val="ru-RU"/>
        </w:rPr>
        <w:t xml:space="preserve"> </w:t>
      </w:r>
      <w:r w:rsidRPr="00E91BFC">
        <w:rPr>
          <w:rFonts w:ascii="Times New Roman" w:hAnsi="Times New Roman"/>
          <w:color w:val="E86987"/>
          <w:spacing w:val="-7"/>
          <w:sz w:val="9"/>
          <w:lang w:val="ru-RU"/>
        </w:rPr>
        <w:t xml:space="preserve"> </w:t>
      </w:r>
      <w:r w:rsidRPr="00E91BFC">
        <w:rPr>
          <w:color w:val="663B21"/>
          <w:spacing w:val="29"/>
          <w:w w:val="50"/>
          <w:position w:val="8"/>
          <w:sz w:val="55"/>
          <w:lang w:val="ru-RU"/>
        </w:rPr>
        <w:t>.</w:t>
      </w:r>
      <w:r w:rsidRPr="00E91BFC">
        <w:rPr>
          <w:color w:val="89A8AA"/>
          <w:spacing w:val="-3"/>
          <w:w w:val="50"/>
          <w:position w:val="8"/>
          <w:sz w:val="55"/>
          <w:lang w:val="ru-RU"/>
        </w:rPr>
        <w:t>.</w:t>
      </w:r>
      <w:r w:rsidRPr="00E91BFC">
        <w:rPr>
          <w:rFonts w:ascii="Times New Roman" w:hAnsi="Times New Roman"/>
          <w:color w:val="F09EAA"/>
          <w:sz w:val="9"/>
          <w:lang w:val="ru-RU"/>
        </w:rPr>
        <w:t>•</w:t>
      </w:r>
      <w:r w:rsidRPr="00E91BFC">
        <w:rPr>
          <w:rFonts w:ascii="Times New Roman" w:hAnsi="Times New Roman"/>
          <w:color w:val="F09EAA"/>
          <w:spacing w:val="-5"/>
          <w:sz w:val="9"/>
          <w:lang w:val="ru-RU"/>
        </w:rPr>
        <w:t xml:space="preserve"> </w:t>
      </w:r>
      <w:r w:rsidRPr="00E91BFC">
        <w:rPr>
          <w:rFonts w:ascii="Times New Roman" w:hAnsi="Times New Roman"/>
          <w:color w:val="5B549A"/>
          <w:sz w:val="9"/>
          <w:lang w:val="ru-RU"/>
        </w:rPr>
        <w:t>о</w:t>
      </w:r>
    </w:p>
    <w:p w:rsidR="00370EE9" w:rsidRPr="00227E52" w:rsidRDefault="00855254">
      <w:pPr>
        <w:spacing w:line="151" w:lineRule="exact"/>
        <w:ind w:left="353"/>
        <w:rPr>
          <w:rFonts w:ascii="Times New Roman"/>
          <w:b/>
          <w:sz w:val="32"/>
          <w:lang w:val="ru-RU"/>
        </w:rPr>
      </w:pPr>
      <w:proofErr w:type="gramStart"/>
      <w:r>
        <w:rPr>
          <w:rFonts w:ascii="Times New Roman"/>
          <w:b/>
          <w:color w:val="EF899C"/>
          <w:sz w:val="32"/>
        </w:rPr>
        <w:t>it</w:t>
      </w:r>
      <w:proofErr w:type="gramEnd"/>
    </w:p>
    <w:p w:rsidR="00370EE9" w:rsidRPr="00227E52" w:rsidRDefault="00855254">
      <w:pPr>
        <w:pStyle w:val="a3"/>
        <w:spacing w:before="9"/>
        <w:rPr>
          <w:rFonts w:ascii="Times New Roman"/>
          <w:b/>
          <w:sz w:val="15"/>
          <w:lang w:val="ru-RU"/>
        </w:rPr>
      </w:pPr>
      <w:r w:rsidRPr="00227E52">
        <w:rPr>
          <w:lang w:val="ru-RU"/>
        </w:rPr>
        <w:br w:type="column"/>
      </w:r>
    </w:p>
    <w:p w:rsidR="00370EE9" w:rsidRPr="00227E52" w:rsidRDefault="00855254">
      <w:pPr>
        <w:pStyle w:val="2"/>
        <w:spacing w:before="0" w:line="259" w:lineRule="auto"/>
        <w:ind w:right="-11"/>
        <w:rPr>
          <w:lang w:val="ru-RU"/>
        </w:rPr>
      </w:pPr>
      <w:r w:rsidRPr="00227E52">
        <w:rPr>
          <w:color w:val="2B2828"/>
          <w:w w:val="95"/>
          <w:lang w:val="ru-RU"/>
        </w:rPr>
        <w:t>Ранее не привитые дети 3-11 месяцев</w:t>
      </w:r>
    </w:p>
    <w:p w:rsidR="00370EE9" w:rsidRPr="00227E52" w:rsidRDefault="00370EE9">
      <w:pPr>
        <w:pStyle w:val="a3"/>
        <w:spacing w:before="4"/>
        <w:rPr>
          <w:b/>
          <w:sz w:val="24"/>
          <w:lang w:val="ru-RU"/>
        </w:rPr>
      </w:pPr>
    </w:p>
    <w:p w:rsidR="00370EE9" w:rsidRPr="00227E52" w:rsidRDefault="00855254">
      <w:pPr>
        <w:spacing w:before="1" w:line="240" w:lineRule="atLeast"/>
        <w:ind w:left="263" w:right="-15" w:hanging="1"/>
        <w:rPr>
          <w:b/>
          <w:sz w:val="19"/>
          <w:lang w:val="ru-RU"/>
        </w:rPr>
      </w:pPr>
      <w:r w:rsidRPr="00227E52">
        <w:rPr>
          <w:b/>
          <w:color w:val="2B2828"/>
          <w:w w:val="95"/>
          <w:sz w:val="19"/>
          <w:lang w:val="ru-RU"/>
        </w:rPr>
        <w:t>Ранее не привитые дети 12-24 месяцев</w:t>
      </w:r>
    </w:p>
    <w:p w:rsidR="00370EE9" w:rsidRPr="00227E52" w:rsidRDefault="00855254">
      <w:pPr>
        <w:spacing w:before="56" w:line="271" w:lineRule="auto"/>
        <w:ind w:left="823" w:right="278" w:firstLine="3"/>
        <w:jc w:val="both"/>
        <w:rPr>
          <w:sz w:val="18"/>
          <w:lang w:val="ru-RU"/>
        </w:rPr>
      </w:pPr>
      <w:r w:rsidRPr="00227E52">
        <w:rPr>
          <w:lang w:val="ru-RU"/>
        </w:rPr>
        <w:br w:type="column"/>
      </w:r>
      <w:r w:rsidRPr="00227E52">
        <w:rPr>
          <w:b/>
          <w:color w:val="2B2828"/>
          <w:sz w:val="19"/>
          <w:lang w:val="ru-RU"/>
        </w:rPr>
        <w:t>Двукратно</w:t>
      </w:r>
      <w:r w:rsidRPr="00227E52">
        <w:rPr>
          <w:b/>
          <w:color w:val="2B2828"/>
          <w:spacing w:val="-21"/>
          <w:sz w:val="19"/>
          <w:lang w:val="ru-RU"/>
        </w:rPr>
        <w:t xml:space="preserve"> </w:t>
      </w:r>
      <w:r w:rsidRPr="00227E52">
        <w:rPr>
          <w:color w:val="2B2828"/>
          <w:sz w:val="18"/>
          <w:lang w:val="ru-RU"/>
        </w:rPr>
        <w:t>(интервал</w:t>
      </w:r>
      <w:r w:rsidRPr="00227E52">
        <w:rPr>
          <w:color w:val="2B2828"/>
          <w:spacing w:val="-8"/>
          <w:sz w:val="18"/>
          <w:lang w:val="ru-RU"/>
        </w:rPr>
        <w:t xml:space="preserve"> </w:t>
      </w:r>
      <w:r w:rsidRPr="00227E52">
        <w:rPr>
          <w:color w:val="2B2828"/>
          <w:sz w:val="18"/>
          <w:lang w:val="ru-RU"/>
        </w:rPr>
        <w:t>4-8</w:t>
      </w:r>
      <w:r w:rsidRPr="00227E52">
        <w:rPr>
          <w:color w:val="2B2828"/>
          <w:spacing w:val="-18"/>
          <w:sz w:val="18"/>
          <w:lang w:val="ru-RU"/>
        </w:rPr>
        <w:t xml:space="preserve"> </w:t>
      </w:r>
      <w:r w:rsidRPr="00227E52">
        <w:rPr>
          <w:color w:val="2B2828"/>
          <w:sz w:val="18"/>
          <w:lang w:val="ru-RU"/>
        </w:rPr>
        <w:t xml:space="preserve">недель), </w:t>
      </w:r>
      <w:r w:rsidRPr="00227E52">
        <w:rPr>
          <w:b/>
          <w:color w:val="2B2828"/>
          <w:sz w:val="19"/>
          <w:lang w:val="ru-RU"/>
        </w:rPr>
        <w:t xml:space="preserve">ревакцинация </w:t>
      </w:r>
      <w:r w:rsidRPr="00227E52">
        <w:rPr>
          <w:color w:val="2B2828"/>
          <w:sz w:val="18"/>
          <w:lang w:val="ru-RU"/>
        </w:rPr>
        <w:t>через 4-6 месяцев от второй</w:t>
      </w:r>
      <w:r w:rsidRPr="00227E52">
        <w:rPr>
          <w:color w:val="2B2828"/>
          <w:spacing w:val="9"/>
          <w:sz w:val="18"/>
          <w:lang w:val="ru-RU"/>
        </w:rPr>
        <w:t xml:space="preserve"> </w:t>
      </w:r>
      <w:r w:rsidRPr="00227E52">
        <w:rPr>
          <w:color w:val="2B2828"/>
          <w:sz w:val="18"/>
          <w:lang w:val="ru-RU"/>
        </w:rPr>
        <w:t>прививки</w:t>
      </w:r>
    </w:p>
    <w:p w:rsidR="00370EE9" w:rsidRPr="00227E52" w:rsidRDefault="003168D6">
      <w:pPr>
        <w:spacing w:before="52" w:line="178" w:lineRule="exact"/>
        <w:ind w:left="827"/>
        <w:jc w:val="both"/>
        <w:rPr>
          <w:sz w:val="18"/>
          <w:lang w:val="ru-RU"/>
        </w:rPr>
      </w:pPr>
      <w:r>
        <w:pict>
          <v:line id="_x0000_s1027" style="position:absolute;left:0;text-align:left;z-index:-3688;mso-position-horizontal-relative:page" from="395.5pt,-.35pt" to="65pt,-.35pt" strokecolor="#8dc63f" strokeweight="1pt">
            <v:stroke dashstyle="dot"/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7pt;margin-top:-28.35pt;width:16.6pt;height:23.85pt;z-index:1120;mso-position-horizontal-relative:page" filled="f" stroked="f">
            <v:textbox inset="0,0,0,0">
              <w:txbxContent>
                <w:p w:rsidR="00370EE9" w:rsidRDefault="00370EE9">
                  <w:pPr>
                    <w:spacing w:line="477" w:lineRule="exact"/>
                    <w:rPr>
                      <w:rFonts w:ascii="Times New Roman" w:hAnsi="Times New Roman"/>
                      <w:b/>
                      <w:sz w:val="43"/>
                    </w:rPr>
                  </w:pPr>
                </w:p>
              </w:txbxContent>
            </v:textbox>
            <w10:wrap anchorx="page"/>
          </v:shape>
        </w:pict>
      </w:r>
      <w:r w:rsidR="00855254" w:rsidRPr="00227E52">
        <w:rPr>
          <w:b/>
          <w:color w:val="2B2828"/>
          <w:sz w:val="19"/>
          <w:lang w:val="ru-RU"/>
        </w:rPr>
        <w:t xml:space="preserve">Двукратно </w:t>
      </w:r>
      <w:r w:rsidR="00855254" w:rsidRPr="00227E52">
        <w:rPr>
          <w:color w:val="2B2828"/>
          <w:sz w:val="18"/>
          <w:lang w:val="ru-RU"/>
        </w:rPr>
        <w:t>(интервал не менее</w:t>
      </w:r>
    </w:p>
    <w:p w:rsidR="00370EE9" w:rsidRPr="00227E52" w:rsidRDefault="00855254">
      <w:pPr>
        <w:tabs>
          <w:tab w:val="left" w:pos="824"/>
        </w:tabs>
        <w:spacing w:line="323" w:lineRule="exact"/>
        <w:ind w:left="263"/>
        <w:rPr>
          <w:b/>
          <w:sz w:val="19"/>
          <w:lang w:val="ru-RU"/>
        </w:rPr>
      </w:pPr>
      <w:r w:rsidRPr="00227E52">
        <w:rPr>
          <w:rFonts w:ascii="Times New Roman" w:hAnsi="Times New Roman"/>
          <w:b/>
          <w:color w:val="9C544D"/>
          <w:w w:val="90"/>
          <w:position w:val="-11"/>
          <w:sz w:val="43"/>
          <w:lang w:val="ru-RU"/>
        </w:rPr>
        <w:tab/>
      </w:r>
      <w:r w:rsidRPr="00227E52">
        <w:rPr>
          <w:color w:val="2B2828"/>
          <w:w w:val="90"/>
          <w:sz w:val="18"/>
          <w:lang w:val="ru-RU"/>
        </w:rPr>
        <w:t>8 недель),</w:t>
      </w:r>
      <w:r w:rsidRPr="00227E52">
        <w:rPr>
          <w:color w:val="2B2828"/>
          <w:spacing w:val="5"/>
          <w:w w:val="90"/>
          <w:sz w:val="18"/>
          <w:lang w:val="ru-RU"/>
        </w:rPr>
        <w:t xml:space="preserve"> </w:t>
      </w:r>
      <w:r w:rsidRPr="00227E52">
        <w:rPr>
          <w:b/>
          <w:color w:val="2B2828"/>
          <w:w w:val="90"/>
          <w:sz w:val="19"/>
          <w:lang w:val="ru-RU"/>
        </w:rPr>
        <w:t>ревакцинация</w:t>
      </w:r>
    </w:p>
    <w:p w:rsidR="00370EE9" w:rsidRPr="00227E52" w:rsidRDefault="00370EE9">
      <w:pPr>
        <w:spacing w:line="323" w:lineRule="exact"/>
        <w:rPr>
          <w:sz w:val="19"/>
          <w:lang w:val="ru-RU"/>
        </w:rPr>
        <w:sectPr w:rsidR="00370EE9" w:rsidRPr="00227E52">
          <w:type w:val="continuous"/>
          <w:pgSz w:w="9240" w:h="12750"/>
          <w:pgMar w:top="1260" w:right="1140" w:bottom="1460" w:left="1040" w:header="720" w:footer="720" w:gutter="0"/>
          <w:cols w:num="3" w:space="720" w:equalWidth="0">
            <w:col w:w="748" w:space="89"/>
            <w:col w:w="2007" w:space="167"/>
            <w:col w:w="4049"/>
          </w:cols>
        </w:sectPr>
      </w:pPr>
    </w:p>
    <w:p w:rsidR="00370EE9" w:rsidRPr="00227E52" w:rsidRDefault="00855254">
      <w:pPr>
        <w:pStyle w:val="a3"/>
        <w:tabs>
          <w:tab w:val="left" w:pos="3835"/>
          <w:tab w:val="left" w:pos="6833"/>
        </w:tabs>
        <w:spacing w:line="123" w:lineRule="exact"/>
        <w:ind w:left="260"/>
        <w:rPr>
          <w:lang w:val="ru-RU"/>
        </w:rPr>
      </w:pPr>
      <w:r w:rsidRPr="00227E52">
        <w:rPr>
          <w:color w:val="2B2828"/>
          <w:u w:val="dotted" w:color="8DC63F"/>
          <w:lang w:val="ru-RU"/>
        </w:rPr>
        <w:t xml:space="preserve"> </w:t>
      </w:r>
      <w:r w:rsidRPr="00227E52">
        <w:rPr>
          <w:color w:val="2B2828"/>
          <w:u w:val="dotted" w:color="8DC63F"/>
          <w:lang w:val="ru-RU"/>
        </w:rPr>
        <w:tab/>
      </w:r>
      <w:r w:rsidRPr="00227E52">
        <w:rPr>
          <w:color w:val="2B2828"/>
          <w:w w:val="95"/>
          <w:u w:val="dotted" w:color="8DC63F"/>
          <w:lang w:val="ru-RU"/>
        </w:rPr>
        <w:t>не</w:t>
      </w:r>
      <w:r w:rsidRPr="00227E52">
        <w:rPr>
          <w:color w:val="2B2828"/>
          <w:spacing w:val="23"/>
          <w:w w:val="95"/>
          <w:u w:val="dotted" w:color="8DC63F"/>
          <w:lang w:val="ru-RU"/>
        </w:rPr>
        <w:t xml:space="preserve"> </w:t>
      </w:r>
      <w:r w:rsidRPr="00227E52">
        <w:rPr>
          <w:color w:val="2B2828"/>
          <w:w w:val="95"/>
          <w:u w:val="dotted" w:color="8DC63F"/>
          <w:lang w:val="ru-RU"/>
        </w:rPr>
        <w:t>проводится</w:t>
      </w:r>
      <w:r w:rsidRPr="00227E52">
        <w:rPr>
          <w:color w:val="2B2828"/>
          <w:u w:val="dotted" w:color="8DC63F"/>
          <w:lang w:val="ru-RU"/>
        </w:rPr>
        <w:tab/>
      </w:r>
    </w:p>
    <w:p w:rsidR="00370EE9" w:rsidRPr="00227E52" w:rsidRDefault="00370EE9">
      <w:pPr>
        <w:pStyle w:val="a3"/>
        <w:rPr>
          <w:sz w:val="21"/>
          <w:lang w:val="ru-RU"/>
        </w:rPr>
      </w:pPr>
    </w:p>
    <w:p w:rsidR="00370EE9" w:rsidRPr="00227E52" w:rsidRDefault="00855254">
      <w:pPr>
        <w:pStyle w:val="2"/>
        <w:tabs>
          <w:tab w:val="left" w:pos="3504"/>
          <w:tab w:val="left" w:pos="3644"/>
        </w:tabs>
        <w:spacing w:line="165" w:lineRule="auto"/>
        <w:ind w:left="1097" w:right="2130" w:firstLine="3"/>
        <w:rPr>
          <w:lang w:val="ru-RU"/>
        </w:rPr>
      </w:pPr>
      <w:r w:rsidRPr="00227E52">
        <w:rPr>
          <w:color w:val="2B2828"/>
          <w:lang w:val="ru-RU"/>
        </w:rPr>
        <w:t>Дети</w:t>
      </w:r>
      <w:r w:rsidRPr="00227E52">
        <w:rPr>
          <w:color w:val="2B2828"/>
          <w:spacing w:val="-32"/>
          <w:lang w:val="ru-RU"/>
        </w:rPr>
        <w:t xml:space="preserve"> </w:t>
      </w:r>
      <w:r w:rsidRPr="00227E52">
        <w:rPr>
          <w:color w:val="2B2828"/>
          <w:lang w:val="ru-RU"/>
        </w:rPr>
        <w:t>2-5</w:t>
      </w:r>
      <w:r w:rsidRPr="00227E52">
        <w:rPr>
          <w:color w:val="2B2828"/>
          <w:spacing w:val="-36"/>
          <w:lang w:val="ru-RU"/>
        </w:rPr>
        <w:t xml:space="preserve"> </w:t>
      </w:r>
      <w:r w:rsidRPr="00227E52">
        <w:rPr>
          <w:color w:val="2B2828"/>
          <w:lang w:val="ru-RU"/>
        </w:rPr>
        <w:t>лет</w:t>
      </w:r>
      <w:r w:rsidRPr="00227E52">
        <w:rPr>
          <w:color w:val="2B2828"/>
          <w:spacing w:val="-37"/>
          <w:lang w:val="ru-RU"/>
        </w:rPr>
        <w:t xml:space="preserve"> </w:t>
      </w:r>
      <w:r w:rsidRPr="00227E52">
        <w:rPr>
          <w:color w:val="2B2828"/>
          <w:lang w:val="ru-RU"/>
        </w:rPr>
        <w:t>и</w:t>
      </w:r>
      <w:r w:rsidRPr="00227E52">
        <w:rPr>
          <w:color w:val="2B2828"/>
          <w:spacing w:val="-39"/>
          <w:lang w:val="ru-RU"/>
        </w:rPr>
        <w:t xml:space="preserve"> </w:t>
      </w:r>
      <w:r w:rsidRPr="00227E52">
        <w:rPr>
          <w:color w:val="2B2828"/>
          <w:lang w:val="ru-RU"/>
        </w:rPr>
        <w:t>взрослые</w:t>
      </w:r>
      <w:r w:rsidRPr="00227E52">
        <w:rPr>
          <w:color w:val="2B2828"/>
          <w:lang w:val="ru-RU"/>
        </w:rPr>
        <w:tab/>
      </w:r>
      <w:r w:rsidRPr="00227E52">
        <w:rPr>
          <w:color w:val="2B2828"/>
          <w:lang w:val="ru-RU"/>
        </w:rPr>
        <w:tab/>
      </w:r>
      <w:r w:rsidRPr="00227E52">
        <w:rPr>
          <w:b w:val="0"/>
          <w:color w:val="EF5442"/>
          <w:lang w:val="ru-RU"/>
        </w:rPr>
        <w:t xml:space="preserve">• </w:t>
      </w:r>
      <w:r w:rsidRPr="00227E52">
        <w:rPr>
          <w:color w:val="2B2828"/>
          <w:position w:val="-10"/>
          <w:lang w:val="ru-RU"/>
        </w:rPr>
        <w:t xml:space="preserve">Однократно </w:t>
      </w:r>
      <w:r w:rsidRPr="00227E52">
        <w:rPr>
          <w:color w:val="2B2828"/>
          <w:lang w:val="ru-RU"/>
        </w:rPr>
        <w:t>из</w:t>
      </w:r>
      <w:r w:rsidRPr="00227E52">
        <w:rPr>
          <w:color w:val="2B2828"/>
          <w:spacing w:val="-35"/>
          <w:lang w:val="ru-RU"/>
        </w:rPr>
        <w:t xml:space="preserve"> </w:t>
      </w:r>
      <w:r w:rsidRPr="00227E52">
        <w:rPr>
          <w:color w:val="2B2828"/>
          <w:lang w:val="ru-RU"/>
        </w:rPr>
        <w:t>групп</w:t>
      </w:r>
      <w:r w:rsidRPr="00227E52">
        <w:rPr>
          <w:color w:val="2B2828"/>
          <w:spacing w:val="-30"/>
          <w:lang w:val="ru-RU"/>
        </w:rPr>
        <w:t xml:space="preserve"> </w:t>
      </w:r>
      <w:r w:rsidR="00E91BFC">
        <w:rPr>
          <w:color w:val="2B2828"/>
          <w:lang w:val="ru-RU"/>
        </w:rPr>
        <w:t>риска</w:t>
      </w:r>
      <w:r w:rsidR="00E91BFC">
        <w:rPr>
          <w:color w:val="2B2828"/>
          <w:lang w:val="ru-RU"/>
        </w:rPr>
        <w:tab/>
      </w:r>
    </w:p>
    <w:sectPr w:rsidR="00370EE9" w:rsidRPr="00227E52">
      <w:type w:val="continuous"/>
      <w:pgSz w:w="9240" w:h="12750"/>
      <w:pgMar w:top="1260" w:right="1140" w:bottom="146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8D6" w:rsidRDefault="003168D6">
      <w:r>
        <w:separator/>
      </w:r>
    </w:p>
  </w:endnote>
  <w:endnote w:type="continuationSeparator" w:id="0">
    <w:p w:rsidR="003168D6" w:rsidRDefault="0031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52" w:rsidRDefault="00227E5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E9" w:rsidRDefault="003168D6">
    <w:pPr>
      <w:pStyle w:val="a3"/>
      <w:spacing w:line="14" w:lineRule="auto"/>
      <w:rPr>
        <w:sz w:val="20"/>
      </w:rPr>
    </w:pPr>
    <w:r>
      <w:pict>
        <v:rect id="_x0000_s2049" style="position:absolute;margin-left:15.35pt;margin-top:563.9pt;width:430.85pt;height:58.05pt;z-index:-3688;mso-position-horizontal-relative:page;mso-position-vertical-relative:page" fillcolor="#96ca4f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52" w:rsidRDefault="00227E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8D6" w:rsidRDefault="003168D6">
      <w:r>
        <w:separator/>
      </w:r>
    </w:p>
  </w:footnote>
  <w:footnote w:type="continuationSeparator" w:id="0">
    <w:p w:rsidR="003168D6" w:rsidRDefault="0031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52" w:rsidRDefault="00227E5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EE9" w:rsidRDefault="003168D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2pt;margin-top:37.75pt;width:129.45pt;height:22.75pt;z-index:-3712;mso-position-horizontal-relative:page;mso-position-vertical-relative:page" filled="f" stroked="f">
          <v:textbox inset="0,0,0,0">
            <w:txbxContent>
              <w:p w:rsidR="00370EE9" w:rsidRDefault="00370EE9">
                <w:pPr>
                  <w:spacing w:before="8"/>
                  <w:ind w:left="20"/>
                  <w:rPr>
                    <w:b/>
                    <w:sz w:val="19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E52" w:rsidRDefault="00227E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0EE9"/>
    <w:rsid w:val="0009089A"/>
    <w:rsid w:val="00227E52"/>
    <w:rsid w:val="003168D6"/>
    <w:rsid w:val="00370EE9"/>
    <w:rsid w:val="00855254"/>
    <w:rsid w:val="00A03D02"/>
    <w:rsid w:val="00B5022C"/>
    <w:rsid w:val="00E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239666A-EEB9-4D89-AA97-A5DFB58F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"/>
      <w:ind w:left="263" w:right="-15" w:hanging="1"/>
      <w:outlineLvl w:val="1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27E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7E52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227E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7E5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Пневмококковая инфекция_lebedev_(дет)</dc:title>
  <cp:lastModifiedBy>ЦМП ДЗМ</cp:lastModifiedBy>
  <cp:revision>7</cp:revision>
  <dcterms:created xsi:type="dcterms:W3CDTF">2023-02-10T08:28:00Z</dcterms:created>
  <dcterms:modified xsi:type="dcterms:W3CDTF">2023-02-10T11:05:00Z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2023-02-10T00:00:00Z</vt:filetime>
  </property>
</Properties>
</file>